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A23" w:rsidRDefault="00B2208E" w:rsidP="00D51D0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E6AD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Пояснительная записка </w:t>
      </w:r>
    </w:p>
    <w:p w:rsidR="00D51D04" w:rsidRDefault="00B2208E" w:rsidP="00D51D0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E6AD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к </w:t>
      </w:r>
      <w:r w:rsidR="00D51D0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проекту решения Совета депутатов Пушкинского городского округа </w:t>
      </w:r>
    </w:p>
    <w:p w:rsidR="002D4A23" w:rsidRDefault="00D51D04" w:rsidP="00D51D0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«Об исполнении </w:t>
      </w:r>
      <w:r w:rsidR="00B2208E" w:rsidRPr="006E6AD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бюджета</w:t>
      </w:r>
      <w:r w:rsidR="006E6AD3" w:rsidRPr="006E6AD3">
        <w:rPr>
          <w:rFonts w:ascii="Times New Roman" w:hAnsi="Times New Roman"/>
          <w:sz w:val="24"/>
          <w:szCs w:val="24"/>
        </w:rPr>
        <w:t xml:space="preserve"> </w:t>
      </w:r>
      <w:r w:rsidR="006E6AD3" w:rsidRPr="006E6AD3">
        <w:rPr>
          <w:rFonts w:ascii="Times New Roman" w:hAnsi="Times New Roman"/>
          <w:b/>
          <w:sz w:val="28"/>
          <w:szCs w:val="28"/>
        </w:rPr>
        <w:t>городского поселения Софрино</w:t>
      </w:r>
      <w:r w:rsidR="002D4A23">
        <w:rPr>
          <w:rFonts w:ascii="Times New Roman" w:hAnsi="Times New Roman"/>
          <w:b/>
          <w:sz w:val="28"/>
          <w:szCs w:val="28"/>
        </w:rPr>
        <w:t xml:space="preserve"> </w:t>
      </w:r>
    </w:p>
    <w:p w:rsidR="00B2208E" w:rsidRPr="00D51D04" w:rsidRDefault="002D4A23" w:rsidP="00D51D0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Пушкинского муниципального района Московской области</w:t>
      </w:r>
      <w:r w:rsidR="006E6AD3" w:rsidRPr="006E6AD3">
        <w:rPr>
          <w:rFonts w:ascii="Times New Roman" w:hAnsi="Times New Roman"/>
          <w:b/>
          <w:sz w:val="28"/>
          <w:szCs w:val="28"/>
        </w:rPr>
        <w:t xml:space="preserve"> </w:t>
      </w:r>
      <w:r w:rsidR="00B2208E" w:rsidRPr="006E6AD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за </w:t>
      </w:r>
      <w:r w:rsidR="0062523E" w:rsidRPr="006E6AD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201</w:t>
      </w:r>
      <w:r w:rsidR="00FE3CE0" w:rsidRPr="006E6AD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9</w:t>
      </w:r>
      <w:r w:rsidR="00544A40" w:rsidRPr="006E6AD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год</w:t>
      </w:r>
      <w:r w:rsidR="00D51D0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»</w:t>
      </w:r>
    </w:p>
    <w:p w:rsidR="00D51D04" w:rsidRPr="006E6AD3" w:rsidRDefault="00D51D04" w:rsidP="00D51D04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3C3004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>Первоначальный бюджет город</w:t>
      </w:r>
      <w:r w:rsidR="006E6AD3">
        <w:rPr>
          <w:rFonts w:ascii="Times New Roman" w:hAnsi="Times New Roman"/>
          <w:sz w:val="24"/>
          <w:szCs w:val="24"/>
        </w:rPr>
        <w:t xml:space="preserve">ского поселения Софрино </w:t>
      </w:r>
      <w:r w:rsidR="00544A40" w:rsidRPr="006E6AD3">
        <w:rPr>
          <w:rFonts w:ascii="Times New Roman" w:hAnsi="Times New Roman"/>
          <w:sz w:val="24"/>
          <w:szCs w:val="24"/>
        </w:rPr>
        <w:t>на 2019</w:t>
      </w:r>
      <w:r w:rsidRPr="006E6AD3">
        <w:rPr>
          <w:rFonts w:ascii="Times New Roman" w:hAnsi="Times New Roman"/>
          <w:sz w:val="24"/>
          <w:szCs w:val="24"/>
        </w:rPr>
        <w:t xml:space="preserve"> год был утвержден Решением Совета депутато</w:t>
      </w:r>
      <w:r w:rsidR="006E6AD3">
        <w:rPr>
          <w:rFonts w:ascii="Times New Roman" w:hAnsi="Times New Roman"/>
          <w:sz w:val="24"/>
          <w:szCs w:val="24"/>
        </w:rPr>
        <w:t xml:space="preserve">в городского поселения Софрино </w:t>
      </w:r>
      <w:r w:rsidRPr="006E6AD3">
        <w:rPr>
          <w:rFonts w:ascii="Times New Roman" w:hAnsi="Times New Roman"/>
          <w:sz w:val="24"/>
          <w:szCs w:val="24"/>
        </w:rPr>
        <w:t xml:space="preserve">от </w:t>
      </w:r>
      <w:r w:rsidR="00544A40" w:rsidRPr="006E6AD3">
        <w:rPr>
          <w:rFonts w:ascii="Times New Roman" w:hAnsi="Times New Roman"/>
          <w:sz w:val="24"/>
          <w:szCs w:val="24"/>
        </w:rPr>
        <w:t>20</w:t>
      </w:r>
      <w:r w:rsidRPr="006E6AD3">
        <w:rPr>
          <w:rFonts w:ascii="Times New Roman" w:hAnsi="Times New Roman"/>
          <w:sz w:val="24"/>
          <w:szCs w:val="24"/>
        </w:rPr>
        <w:t>.12.201</w:t>
      </w:r>
      <w:r w:rsidR="00544A40" w:rsidRPr="006E6AD3">
        <w:rPr>
          <w:rFonts w:ascii="Times New Roman" w:hAnsi="Times New Roman"/>
          <w:sz w:val="24"/>
          <w:szCs w:val="24"/>
        </w:rPr>
        <w:t>8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Pr="006E6AD3">
        <w:rPr>
          <w:rFonts w:ascii="Times New Roman" w:hAnsi="Times New Roman"/>
          <w:sz w:val="24"/>
          <w:szCs w:val="24"/>
        </w:rPr>
        <w:t>№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="00544A40" w:rsidRPr="006E6AD3">
        <w:rPr>
          <w:rFonts w:ascii="Times New Roman" w:hAnsi="Times New Roman"/>
          <w:sz w:val="24"/>
          <w:szCs w:val="24"/>
        </w:rPr>
        <w:t>63</w:t>
      </w:r>
      <w:r w:rsidRPr="006E6AD3">
        <w:rPr>
          <w:rFonts w:ascii="Times New Roman" w:hAnsi="Times New Roman"/>
          <w:sz w:val="24"/>
          <w:szCs w:val="24"/>
        </w:rPr>
        <w:t>/</w:t>
      </w:r>
      <w:r w:rsidR="00544A40" w:rsidRPr="006E6AD3">
        <w:rPr>
          <w:rFonts w:ascii="Times New Roman" w:hAnsi="Times New Roman"/>
          <w:sz w:val="24"/>
          <w:szCs w:val="24"/>
        </w:rPr>
        <w:t>295</w:t>
      </w:r>
      <w:r w:rsidRPr="006E6AD3">
        <w:rPr>
          <w:rFonts w:ascii="Times New Roman" w:hAnsi="Times New Roman"/>
          <w:sz w:val="24"/>
          <w:szCs w:val="24"/>
        </w:rPr>
        <w:t xml:space="preserve"> «О бюджете городского поселения Софрино на 201</w:t>
      </w:r>
      <w:r w:rsidR="00544A40" w:rsidRPr="006E6AD3">
        <w:rPr>
          <w:rFonts w:ascii="Times New Roman" w:hAnsi="Times New Roman"/>
          <w:sz w:val="24"/>
          <w:szCs w:val="24"/>
        </w:rPr>
        <w:t>9</w:t>
      </w:r>
      <w:r w:rsidRPr="006E6AD3">
        <w:rPr>
          <w:rFonts w:ascii="Times New Roman" w:hAnsi="Times New Roman"/>
          <w:sz w:val="24"/>
          <w:szCs w:val="24"/>
        </w:rPr>
        <w:t xml:space="preserve"> год», основные параметры:</w:t>
      </w:r>
    </w:p>
    <w:p w:rsidR="003C3004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доходы – </w:t>
      </w:r>
      <w:r w:rsidR="00544A40" w:rsidRPr="006E6AD3">
        <w:rPr>
          <w:rFonts w:ascii="Times New Roman" w:hAnsi="Times New Roman"/>
          <w:sz w:val="24"/>
          <w:szCs w:val="24"/>
        </w:rPr>
        <w:t>229 550,5</w:t>
      </w:r>
      <w:r w:rsidRPr="006E6AD3">
        <w:rPr>
          <w:rFonts w:ascii="Times New Roman" w:hAnsi="Times New Roman"/>
          <w:sz w:val="24"/>
          <w:szCs w:val="24"/>
        </w:rPr>
        <w:t>тыс. руб.;</w:t>
      </w:r>
    </w:p>
    <w:p w:rsidR="003C3004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расходы – </w:t>
      </w:r>
      <w:r w:rsidR="00544A40" w:rsidRPr="006E6AD3">
        <w:rPr>
          <w:rFonts w:ascii="Times New Roman" w:hAnsi="Times New Roman"/>
          <w:sz w:val="24"/>
          <w:szCs w:val="24"/>
        </w:rPr>
        <w:t>229 550,5</w:t>
      </w:r>
      <w:r w:rsidRPr="006E6AD3">
        <w:rPr>
          <w:rFonts w:ascii="Times New Roman" w:hAnsi="Times New Roman"/>
          <w:sz w:val="24"/>
          <w:szCs w:val="24"/>
        </w:rPr>
        <w:t xml:space="preserve"> тыс. руб.;</w:t>
      </w:r>
    </w:p>
    <w:p w:rsidR="003C3004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>Бюдже</w:t>
      </w:r>
      <w:r w:rsidR="006E6AD3">
        <w:rPr>
          <w:rFonts w:ascii="Times New Roman" w:hAnsi="Times New Roman"/>
          <w:sz w:val="24"/>
          <w:szCs w:val="24"/>
        </w:rPr>
        <w:t xml:space="preserve">т городского поселения Софрино </w:t>
      </w:r>
      <w:r w:rsidRPr="006E6AD3">
        <w:rPr>
          <w:rFonts w:ascii="Times New Roman" w:hAnsi="Times New Roman"/>
          <w:sz w:val="24"/>
          <w:szCs w:val="24"/>
        </w:rPr>
        <w:t>в 201</w:t>
      </w:r>
      <w:r w:rsidR="00544A40" w:rsidRPr="006E6AD3">
        <w:rPr>
          <w:rFonts w:ascii="Times New Roman" w:hAnsi="Times New Roman"/>
          <w:sz w:val="24"/>
          <w:szCs w:val="24"/>
        </w:rPr>
        <w:t>9</w:t>
      </w:r>
      <w:r w:rsidRPr="006E6AD3">
        <w:rPr>
          <w:rFonts w:ascii="Times New Roman" w:hAnsi="Times New Roman"/>
          <w:sz w:val="24"/>
          <w:szCs w:val="24"/>
        </w:rPr>
        <w:t xml:space="preserve"> году уточнялся 8 раз, в соответствии с внесенными изменениями, бюджет городского поселения Софрино  по состоянию на 31.12.201</w:t>
      </w:r>
      <w:r w:rsidR="00544A40" w:rsidRPr="006E6AD3">
        <w:rPr>
          <w:rFonts w:ascii="Times New Roman" w:hAnsi="Times New Roman"/>
          <w:sz w:val="24"/>
          <w:szCs w:val="24"/>
        </w:rPr>
        <w:t>9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Pr="006E6AD3">
        <w:rPr>
          <w:rFonts w:ascii="Times New Roman" w:hAnsi="Times New Roman"/>
          <w:sz w:val="24"/>
          <w:szCs w:val="24"/>
        </w:rPr>
        <w:t>г</w:t>
      </w:r>
      <w:r w:rsidR="006E6AD3">
        <w:rPr>
          <w:rFonts w:ascii="Times New Roman" w:hAnsi="Times New Roman"/>
          <w:sz w:val="24"/>
          <w:szCs w:val="24"/>
        </w:rPr>
        <w:t>ода</w:t>
      </w:r>
      <w:r w:rsidRPr="006E6AD3">
        <w:rPr>
          <w:rFonts w:ascii="Times New Roman" w:hAnsi="Times New Roman"/>
          <w:sz w:val="24"/>
          <w:szCs w:val="24"/>
        </w:rPr>
        <w:t xml:space="preserve"> был утвержден:</w:t>
      </w:r>
    </w:p>
    <w:p w:rsidR="003C3004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по доходам – </w:t>
      </w:r>
      <w:r w:rsidR="00544A40" w:rsidRPr="006E6AD3">
        <w:rPr>
          <w:rFonts w:ascii="Times New Roman" w:hAnsi="Times New Roman"/>
          <w:sz w:val="24"/>
          <w:szCs w:val="24"/>
        </w:rPr>
        <w:t>338 635,5</w:t>
      </w:r>
      <w:r w:rsidRPr="006E6AD3">
        <w:rPr>
          <w:rFonts w:ascii="Times New Roman" w:hAnsi="Times New Roman"/>
          <w:sz w:val="24"/>
          <w:szCs w:val="24"/>
        </w:rPr>
        <w:t xml:space="preserve">  тыс. руб.;</w:t>
      </w:r>
    </w:p>
    <w:p w:rsidR="003C3004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по расходам – </w:t>
      </w:r>
      <w:r w:rsidR="00544A40" w:rsidRPr="006E6AD3">
        <w:rPr>
          <w:rFonts w:ascii="Times New Roman" w:hAnsi="Times New Roman"/>
          <w:sz w:val="24"/>
          <w:szCs w:val="24"/>
        </w:rPr>
        <w:t>352 279,9</w:t>
      </w:r>
      <w:r w:rsidRPr="006E6AD3">
        <w:rPr>
          <w:rFonts w:ascii="Times New Roman" w:hAnsi="Times New Roman"/>
          <w:sz w:val="24"/>
          <w:szCs w:val="24"/>
        </w:rPr>
        <w:t xml:space="preserve"> тыс. руб.;</w:t>
      </w:r>
    </w:p>
    <w:p w:rsidR="003C3004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дефицит бюджета утвержден в размере </w:t>
      </w:r>
      <w:r w:rsidR="00544A40" w:rsidRPr="006E6AD3">
        <w:rPr>
          <w:rFonts w:ascii="Times New Roman" w:hAnsi="Times New Roman"/>
          <w:sz w:val="24"/>
          <w:szCs w:val="24"/>
        </w:rPr>
        <w:t>13 644,4</w:t>
      </w:r>
      <w:r w:rsidRPr="006E6AD3">
        <w:rPr>
          <w:rFonts w:ascii="Times New Roman" w:hAnsi="Times New Roman"/>
          <w:sz w:val="24"/>
          <w:szCs w:val="24"/>
        </w:rPr>
        <w:t xml:space="preserve">  тыс. руб., в том числ</w:t>
      </w:r>
      <w:r w:rsidR="006E6AD3">
        <w:rPr>
          <w:rFonts w:ascii="Times New Roman" w:hAnsi="Times New Roman"/>
          <w:sz w:val="24"/>
          <w:szCs w:val="24"/>
        </w:rPr>
        <w:t xml:space="preserve">е за счет  изменения  остатков </w:t>
      </w:r>
      <w:r w:rsidRPr="006E6AD3">
        <w:rPr>
          <w:rFonts w:ascii="Times New Roman" w:hAnsi="Times New Roman"/>
          <w:sz w:val="24"/>
          <w:szCs w:val="24"/>
        </w:rPr>
        <w:t xml:space="preserve">средств на счетах – </w:t>
      </w:r>
      <w:r w:rsidR="00544A40" w:rsidRPr="006E6AD3">
        <w:rPr>
          <w:rFonts w:ascii="Times New Roman" w:hAnsi="Times New Roman"/>
          <w:sz w:val="24"/>
          <w:szCs w:val="24"/>
        </w:rPr>
        <w:t>13 644,4</w:t>
      </w:r>
      <w:r w:rsidRPr="006E6AD3">
        <w:rPr>
          <w:rFonts w:ascii="Times New Roman" w:hAnsi="Times New Roman"/>
          <w:sz w:val="24"/>
          <w:szCs w:val="24"/>
        </w:rPr>
        <w:t xml:space="preserve"> тыс. руб.</w:t>
      </w:r>
    </w:p>
    <w:p w:rsidR="003C3004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>Исполнение бюджета городского поселения Софрино  в 201</w:t>
      </w:r>
      <w:r w:rsidR="00540416" w:rsidRPr="006E6AD3">
        <w:rPr>
          <w:rFonts w:ascii="Times New Roman" w:hAnsi="Times New Roman"/>
          <w:sz w:val="24"/>
          <w:szCs w:val="24"/>
        </w:rPr>
        <w:t>9</w:t>
      </w:r>
      <w:r w:rsidRPr="006E6AD3">
        <w:rPr>
          <w:rFonts w:ascii="Times New Roman" w:hAnsi="Times New Roman"/>
          <w:sz w:val="24"/>
          <w:szCs w:val="24"/>
        </w:rPr>
        <w:t xml:space="preserve"> году составило:</w:t>
      </w:r>
    </w:p>
    <w:p w:rsidR="003C3004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по доходам – </w:t>
      </w:r>
      <w:r w:rsidR="00540416" w:rsidRPr="006E6AD3">
        <w:rPr>
          <w:rFonts w:ascii="Times New Roman" w:hAnsi="Times New Roman"/>
          <w:sz w:val="24"/>
          <w:szCs w:val="24"/>
        </w:rPr>
        <w:t>336</w:t>
      </w:r>
      <w:r w:rsidR="0093456E" w:rsidRPr="006E6AD3">
        <w:rPr>
          <w:rFonts w:ascii="Times New Roman" w:hAnsi="Times New Roman"/>
          <w:sz w:val="24"/>
          <w:szCs w:val="24"/>
        </w:rPr>
        <w:t> 632,4</w:t>
      </w:r>
      <w:r w:rsidRPr="006E6AD3">
        <w:rPr>
          <w:rFonts w:ascii="Times New Roman" w:hAnsi="Times New Roman"/>
          <w:sz w:val="24"/>
          <w:szCs w:val="24"/>
        </w:rPr>
        <w:t xml:space="preserve"> тыс. руб. (</w:t>
      </w:r>
      <w:r w:rsidR="00540416" w:rsidRPr="006E6AD3">
        <w:rPr>
          <w:rFonts w:ascii="Times New Roman" w:hAnsi="Times New Roman"/>
          <w:sz w:val="24"/>
          <w:szCs w:val="24"/>
        </w:rPr>
        <w:t>99,4</w:t>
      </w:r>
      <w:r w:rsidRPr="006E6AD3">
        <w:rPr>
          <w:rFonts w:ascii="Times New Roman" w:hAnsi="Times New Roman"/>
          <w:sz w:val="24"/>
          <w:szCs w:val="24"/>
        </w:rPr>
        <w:t>%);</w:t>
      </w:r>
    </w:p>
    <w:p w:rsidR="003C3004" w:rsidRPr="006E6AD3" w:rsidRDefault="006E6AD3" w:rsidP="006A5D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расходам </w:t>
      </w:r>
      <w:r w:rsidR="003C3004" w:rsidRPr="006E6AD3">
        <w:rPr>
          <w:rFonts w:ascii="Times New Roman" w:hAnsi="Times New Roman"/>
          <w:sz w:val="24"/>
          <w:szCs w:val="24"/>
        </w:rPr>
        <w:t xml:space="preserve">- </w:t>
      </w:r>
      <w:r w:rsidR="00C03F0A">
        <w:rPr>
          <w:rFonts w:ascii="Times New Roman" w:hAnsi="Times New Roman"/>
          <w:sz w:val="24"/>
          <w:szCs w:val="24"/>
        </w:rPr>
        <w:t>340 578,</w:t>
      </w:r>
      <w:r w:rsidR="00C03F0A" w:rsidRPr="00C03F0A">
        <w:rPr>
          <w:rFonts w:ascii="Times New Roman" w:hAnsi="Times New Roman"/>
          <w:sz w:val="24"/>
          <w:szCs w:val="24"/>
        </w:rPr>
        <w:t>2</w:t>
      </w:r>
      <w:r w:rsidR="003C3004" w:rsidRPr="006E6AD3">
        <w:rPr>
          <w:rFonts w:ascii="Times New Roman" w:hAnsi="Times New Roman"/>
          <w:sz w:val="24"/>
          <w:szCs w:val="24"/>
        </w:rPr>
        <w:t xml:space="preserve"> тыс. руб. (</w:t>
      </w:r>
      <w:r w:rsidR="00540416" w:rsidRPr="006E6AD3">
        <w:rPr>
          <w:rFonts w:ascii="Times New Roman" w:hAnsi="Times New Roman"/>
          <w:sz w:val="24"/>
          <w:szCs w:val="24"/>
        </w:rPr>
        <w:t>96,7</w:t>
      </w:r>
      <w:r w:rsidR="003C3004" w:rsidRPr="006E6AD3">
        <w:rPr>
          <w:rFonts w:ascii="Times New Roman" w:hAnsi="Times New Roman"/>
          <w:sz w:val="24"/>
          <w:szCs w:val="24"/>
        </w:rPr>
        <w:t>%);</w:t>
      </w:r>
    </w:p>
    <w:p w:rsidR="00D0578D" w:rsidRPr="006E6AD3" w:rsidRDefault="003C3004" w:rsidP="006A5D61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sz w:val="24"/>
          <w:szCs w:val="24"/>
        </w:rPr>
        <w:t xml:space="preserve">- превышение расходов над доходами (дефицит) составил – </w:t>
      </w:r>
      <w:r w:rsidR="00C03F0A">
        <w:rPr>
          <w:rFonts w:ascii="Times New Roman" w:hAnsi="Times New Roman"/>
          <w:sz w:val="24"/>
          <w:szCs w:val="24"/>
        </w:rPr>
        <w:t>3 945,8</w:t>
      </w:r>
      <w:r w:rsidRPr="006E6AD3">
        <w:rPr>
          <w:rFonts w:ascii="Times New Roman" w:hAnsi="Times New Roman"/>
          <w:sz w:val="24"/>
          <w:szCs w:val="24"/>
        </w:rPr>
        <w:t xml:space="preserve">  тыс. руб.</w:t>
      </w:r>
    </w:p>
    <w:p w:rsidR="005028E2" w:rsidRPr="006E6AD3" w:rsidRDefault="005028E2" w:rsidP="005028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E6AD3" w:rsidRPr="006E6AD3" w:rsidRDefault="00F41553" w:rsidP="006E6AD3">
      <w:pPr>
        <w:pStyle w:val="ad"/>
        <w:spacing w:before="0" w:after="0"/>
        <w:ind w:firstLine="720"/>
        <w:jc w:val="center"/>
        <w:rPr>
          <w:rFonts w:ascii="Times New Roman" w:hAnsi="Times New Roman"/>
          <w:b/>
          <w:szCs w:val="28"/>
        </w:rPr>
      </w:pPr>
      <w:r w:rsidRPr="006E6AD3">
        <w:rPr>
          <w:rFonts w:ascii="Times New Roman" w:hAnsi="Times New Roman"/>
          <w:b/>
          <w:szCs w:val="28"/>
        </w:rPr>
        <w:t>Д</w:t>
      </w:r>
      <w:r w:rsidR="006E6AD3" w:rsidRPr="006E6AD3">
        <w:rPr>
          <w:rFonts w:ascii="Times New Roman" w:hAnsi="Times New Roman"/>
          <w:b/>
          <w:szCs w:val="28"/>
        </w:rPr>
        <w:t>оходы</w:t>
      </w:r>
    </w:p>
    <w:p w:rsidR="006E6AD3" w:rsidRPr="00D51D04" w:rsidRDefault="006E6AD3" w:rsidP="006E6AD3">
      <w:pPr>
        <w:pStyle w:val="ad"/>
        <w:spacing w:before="0" w:after="0"/>
        <w:ind w:firstLine="720"/>
        <w:jc w:val="center"/>
        <w:rPr>
          <w:rFonts w:ascii="Times New Roman" w:hAnsi="Times New Roman"/>
          <w:b/>
          <w:sz w:val="18"/>
          <w:szCs w:val="18"/>
        </w:rPr>
      </w:pPr>
    </w:p>
    <w:p w:rsidR="00F41553" w:rsidRPr="006E6AD3" w:rsidRDefault="00F41553" w:rsidP="00CE1AD4">
      <w:pPr>
        <w:pStyle w:val="ad"/>
        <w:spacing w:before="0" w:after="0"/>
        <w:ind w:firstLine="720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>В 201</w:t>
      </w:r>
      <w:r w:rsidR="009F22D2" w:rsidRPr="006E6AD3">
        <w:rPr>
          <w:rFonts w:ascii="Times New Roman" w:hAnsi="Times New Roman"/>
          <w:sz w:val="24"/>
          <w:szCs w:val="24"/>
        </w:rPr>
        <w:t>9</w:t>
      </w:r>
      <w:r w:rsidR="006E6AD3">
        <w:rPr>
          <w:rFonts w:ascii="Times New Roman" w:hAnsi="Times New Roman"/>
          <w:sz w:val="24"/>
          <w:szCs w:val="24"/>
        </w:rPr>
        <w:t xml:space="preserve"> году в бюджет городского поселения Софрино поступило налогов, сборов и других обязательных платежей </w:t>
      </w:r>
      <w:r w:rsidRPr="006E6AD3">
        <w:rPr>
          <w:rFonts w:ascii="Times New Roman" w:hAnsi="Times New Roman"/>
          <w:sz w:val="24"/>
          <w:szCs w:val="24"/>
        </w:rPr>
        <w:t xml:space="preserve">в сумме – </w:t>
      </w:r>
      <w:r w:rsidR="00321AEF">
        <w:rPr>
          <w:rFonts w:ascii="Times New Roman" w:hAnsi="Times New Roman"/>
          <w:sz w:val="24"/>
          <w:szCs w:val="24"/>
        </w:rPr>
        <w:t>336 632,4</w:t>
      </w:r>
      <w:r w:rsidRPr="006E6AD3">
        <w:rPr>
          <w:rFonts w:ascii="Times New Roman" w:hAnsi="Times New Roman"/>
          <w:sz w:val="24"/>
          <w:szCs w:val="24"/>
        </w:rPr>
        <w:t>тыс</w:t>
      </w:r>
      <w:r w:rsidR="009D75A8" w:rsidRPr="006E6AD3">
        <w:rPr>
          <w:rFonts w:ascii="Times New Roman" w:hAnsi="Times New Roman"/>
          <w:sz w:val="24"/>
          <w:szCs w:val="24"/>
        </w:rPr>
        <w:t>. р</w:t>
      </w:r>
      <w:r w:rsidRPr="006E6AD3">
        <w:rPr>
          <w:rFonts w:ascii="Times New Roman" w:hAnsi="Times New Roman"/>
          <w:sz w:val="24"/>
          <w:szCs w:val="24"/>
        </w:rPr>
        <w:t xml:space="preserve">уб., что составило </w:t>
      </w:r>
      <w:r w:rsidR="009F22D2" w:rsidRPr="006E6AD3">
        <w:rPr>
          <w:rFonts w:ascii="Times New Roman" w:hAnsi="Times New Roman"/>
          <w:sz w:val="24"/>
          <w:szCs w:val="24"/>
        </w:rPr>
        <w:t>99,4</w:t>
      </w:r>
      <w:r w:rsidRPr="006E6AD3">
        <w:rPr>
          <w:rFonts w:ascii="Times New Roman" w:hAnsi="Times New Roman"/>
          <w:sz w:val="24"/>
          <w:szCs w:val="24"/>
        </w:rPr>
        <w:t xml:space="preserve"> % к уточненному годовому плану 201</w:t>
      </w:r>
      <w:r w:rsidR="009F22D2" w:rsidRPr="006E6AD3">
        <w:rPr>
          <w:rFonts w:ascii="Times New Roman" w:hAnsi="Times New Roman"/>
          <w:sz w:val="24"/>
          <w:szCs w:val="24"/>
        </w:rPr>
        <w:t>9</w:t>
      </w:r>
      <w:r w:rsidRPr="006E6AD3">
        <w:rPr>
          <w:rFonts w:ascii="Times New Roman" w:hAnsi="Times New Roman"/>
          <w:sz w:val="24"/>
          <w:szCs w:val="24"/>
        </w:rPr>
        <w:t xml:space="preserve"> года (</w:t>
      </w:r>
      <w:r w:rsidR="009F22D2" w:rsidRPr="006E6AD3">
        <w:rPr>
          <w:rFonts w:ascii="Times New Roman" w:hAnsi="Times New Roman"/>
          <w:sz w:val="24"/>
          <w:szCs w:val="24"/>
        </w:rPr>
        <w:t>338 635,5</w:t>
      </w:r>
      <w:r w:rsidRPr="006E6AD3">
        <w:rPr>
          <w:rFonts w:ascii="Times New Roman" w:hAnsi="Times New Roman"/>
          <w:sz w:val="24"/>
          <w:szCs w:val="24"/>
        </w:rPr>
        <w:t xml:space="preserve">  тыс. руб.):</w:t>
      </w:r>
    </w:p>
    <w:p w:rsidR="00F41553" w:rsidRPr="006E6AD3" w:rsidRDefault="006E6AD3" w:rsidP="00CE1AD4">
      <w:pPr>
        <w:pStyle w:val="ad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налоговые доходы составили </w:t>
      </w:r>
      <w:r w:rsidR="009F22D2" w:rsidRPr="006E6AD3">
        <w:rPr>
          <w:rFonts w:ascii="Times New Roman" w:hAnsi="Times New Roman"/>
          <w:sz w:val="24"/>
          <w:szCs w:val="24"/>
        </w:rPr>
        <w:t>174 159,5</w:t>
      </w:r>
      <w:r w:rsidR="00F41553" w:rsidRPr="006E6AD3">
        <w:rPr>
          <w:rFonts w:ascii="Times New Roman" w:hAnsi="Times New Roman"/>
          <w:sz w:val="24"/>
          <w:szCs w:val="24"/>
        </w:rPr>
        <w:t xml:space="preserve"> тыс. руб., при плане – </w:t>
      </w:r>
      <w:r w:rsidR="009F22D2" w:rsidRPr="006E6AD3">
        <w:rPr>
          <w:rFonts w:ascii="Times New Roman" w:hAnsi="Times New Roman"/>
          <w:sz w:val="24"/>
          <w:szCs w:val="24"/>
        </w:rPr>
        <w:t>174 551,4</w:t>
      </w:r>
      <w:r w:rsidR="00F41553" w:rsidRPr="006E6AD3">
        <w:rPr>
          <w:rFonts w:ascii="Times New Roman" w:hAnsi="Times New Roman"/>
          <w:sz w:val="24"/>
          <w:szCs w:val="24"/>
        </w:rPr>
        <w:t xml:space="preserve"> тыс. руб.  (</w:t>
      </w:r>
      <w:r w:rsidR="009F22D2" w:rsidRPr="006E6AD3">
        <w:rPr>
          <w:rFonts w:ascii="Times New Roman" w:hAnsi="Times New Roman"/>
          <w:sz w:val="24"/>
          <w:szCs w:val="24"/>
        </w:rPr>
        <w:t>99,8</w:t>
      </w:r>
      <w:r w:rsidR="00F41553" w:rsidRPr="006E6AD3">
        <w:rPr>
          <w:rFonts w:ascii="Times New Roman" w:hAnsi="Times New Roman"/>
          <w:sz w:val="24"/>
          <w:szCs w:val="24"/>
        </w:rPr>
        <w:t xml:space="preserve"> %);</w:t>
      </w:r>
    </w:p>
    <w:p w:rsidR="00F41553" w:rsidRPr="006E6AD3" w:rsidRDefault="00F41553" w:rsidP="00CE1AD4">
      <w:pPr>
        <w:pStyle w:val="ad"/>
        <w:spacing w:before="0" w:after="0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неналоговые доходы составили  </w:t>
      </w:r>
      <w:r w:rsidR="009F22D2" w:rsidRPr="006E6AD3">
        <w:rPr>
          <w:rFonts w:ascii="Times New Roman" w:hAnsi="Times New Roman"/>
          <w:sz w:val="24"/>
          <w:szCs w:val="24"/>
        </w:rPr>
        <w:t>57 659,7</w:t>
      </w:r>
      <w:r w:rsidRPr="006E6AD3">
        <w:rPr>
          <w:rFonts w:ascii="Times New Roman" w:hAnsi="Times New Roman"/>
          <w:sz w:val="24"/>
          <w:szCs w:val="24"/>
        </w:rPr>
        <w:t xml:space="preserve"> тыс. руб., при плане – </w:t>
      </w:r>
      <w:r w:rsidR="009F22D2" w:rsidRPr="006E6AD3">
        <w:rPr>
          <w:rFonts w:ascii="Times New Roman" w:hAnsi="Times New Roman"/>
          <w:sz w:val="24"/>
          <w:szCs w:val="24"/>
        </w:rPr>
        <w:t>58 869,4</w:t>
      </w:r>
      <w:r w:rsidR="006E6AD3">
        <w:rPr>
          <w:rFonts w:ascii="Times New Roman" w:hAnsi="Times New Roman"/>
          <w:sz w:val="24"/>
          <w:szCs w:val="24"/>
        </w:rPr>
        <w:t xml:space="preserve"> тыс. руб. </w:t>
      </w:r>
      <w:r w:rsidRPr="006E6AD3">
        <w:rPr>
          <w:rFonts w:ascii="Times New Roman" w:hAnsi="Times New Roman"/>
          <w:sz w:val="24"/>
          <w:szCs w:val="24"/>
        </w:rPr>
        <w:t>(</w:t>
      </w:r>
      <w:r w:rsidR="009F22D2" w:rsidRPr="006E6AD3">
        <w:rPr>
          <w:rFonts w:ascii="Times New Roman" w:hAnsi="Times New Roman"/>
          <w:sz w:val="24"/>
          <w:szCs w:val="24"/>
        </w:rPr>
        <w:t>97,9</w:t>
      </w:r>
      <w:r w:rsidRPr="006E6AD3">
        <w:rPr>
          <w:rFonts w:ascii="Times New Roman" w:hAnsi="Times New Roman"/>
          <w:sz w:val="24"/>
          <w:szCs w:val="24"/>
        </w:rPr>
        <w:t xml:space="preserve"> %);</w:t>
      </w:r>
    </w:p>
    <w:p w:rsidR="00F41553" w:rsidRPr="006E6AD3" w:rsidRDefault="00F41553" w:rsidP="00CE1AD4">
      <w:pPr>
        <w:pStyle w:val="ad"/>
        <w:spacing w:before="0" w:after="0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безвозмездные поступления от других бюджетов бюджетной системы РФ составили  </w:t>
      </w:r>
      <w:r w:rsidR="00F17164" w:rsidRPr="006E6AD3">
        <w:rPr>
          <w:rFonts w:ascii="Times New Roman" w:hAnsi="Times New Roman"/>
          <w:sz w:val="24"/>
          <w:szCs w:val="24"/>
        </w:rPr>
        <w:t>104 813,2</w:t>
      </w:r>
      <w:r w:rsidR="006E6AD3">
        <w:rPr>
          <w:rFonts w:ascii="Times New Roman" w:hAnsi="Times New Roman"/>
          <w:sz w:val="24"/>
          <w:szCs w:val="24"/>
        </w:rPr>
        <w:t xml:space="preserve"> тыс. руб., при плане </w:t>
      </w:r>
      <w:r w:rsidRPr="006E6AD3">
        <w:rPr>
          <w:rFonts w:ascii="Times New Roman" w:hAnsi="Times New Roman"/>
          <w:sz w:val="24"/>
          <w:szCs w:val="24"/>
        </w:rPr>
        <w:t xml:space="preserve">- </w:t>
      </w:r>
      <w:r w:rsidR="00F17164" w:rsidRPr="006E6AD3">
        <w:rPr>
          <w:rFonts w:ascii="Times New Roman" w:hAnsi="Times New Roman"/>
          <w:sz w:val="24"/>
          <w:szCs w:val="24"/>
        </w:rPr>
        <w:t>105 214,7</w:t>
      </w:r>
      <w:r w:rsidRPr="006E6AD3">
        <w:rPr>
          <w:rFonts w:ascii="Times New Roman" w:hAnsi="Times New Roman"/>
          <w:sz w:val="24"/>
          <w:szCs w:val="24"/>
        </w:rPr>
        <w:t xml:space="preserve">  тыс. руб. (</w:t>
      </w:r>
      <w:r w:rsidR="00F17164" w:rsidRPr="006E6AD3">
        <w:rPr>
          <w:rFonts w:ascii="Times New Roman" w:hAnsi="Times New Roman"/>
          <w:sz w:val="24"/>
          <w:szCs w:val="24"/>
        </w:rPr>
        <w:t>99,6</w:t>
      </w:r>
      <w:r w:rsidRPr="006E6AD3">
        <w:rPr>
          <w:rFonts w:ascii="Times New Roman" w:hAnsi="Times New Roman"/>
          <w:sz w:val="24"/>
          <w:szCs w:val="24"/>
        </w:rPr>
        <w:t xml:space="preserve"> %);</w:t>
      </w:r>
    </w:p>
    <w:p w:rsidR="00F41553" w:rsidRPr="006E6AD3" w:rsidRDefault="00F41553" w:rsidP="00CE1AD4">
      <w:pPr>
        <w:pStyle w:val="ad"/>
        <w:spacing w:before="0" w:after="0"/>
        <w:ind w:firstLine="720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>Исполнение</w:t>
      </w:r>
      <w:r w:rsidRPr="006E6AD3">
        <w:rPr>
          <w:rFonts w:ascii="Times New Roman" w:hAnsi="Times New Roman"/>
          <w:b/>
          <w:sz w:val="24"/>
          <w:szCs w:val="24"/>
        </w:rPr>
        <w:t xml:space="preserve"> налоговых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="006E6AD3" w:rsidRPr="006E6AD3">
        <w:rPr>
          <w:rFonts w:ascii="Times New Roman" w:hAnsi="Times New Roman"/>
          <w:b/>
          <w:sz w:val="24"/>
          <w:szCs w:val="24"/>
        </w:rPr>
        <w:t>доходов</w:t>
      </w:r>
      <w:r w:rsidR="006E6AD3">
        <w:rPr>
          <w:rFonts w:ascii="Times New Roman" w:hAnsi="Times New Roman"/>
          <w:sz w:val="24"/>
          <w:szCs w:val="24"/>
        </w:rPr>
        <w:t xml:space="preserve"> в размере </w:t>
      </w:r>
      <w:r w:rsidR="00F17164" w:rsidRPr="006E6AD3">
        <w:rPr>
          <w:rFonts w:ascii="Times New Roman" w:hAnsi="Times New Roman"/>
          <w:sz w:val="24"/>
          <w:szCs w:val="24"/>
        </w:rPr>
        <w:t>174 159,5</w:t>
      </w:r>
      <w:r w:rsidRPr="006E6AD3">
        <w:rPr>
          <w:rFonts w:ascii="Times New Roman" w:hAnsi="Times New Roman"/>
          <w:sz w:val="24"/>
          <w:szCs w:val="24"/>
        </w:rPr>
        <w:t xml:space="preserve"> тыс. руб</w:t>
      </w:r>
      <w:r w:rsidRPr="006E6AD3">
        <w:rPr>
          <w:rFonts w:ascii="Times New Roman" w:hAnsi="Times New Roman"/>
          <w:b/>
          <w:sz w:val="24"/>
          <w:szCs w:val="24"/>
        </w:rPr>
        <w:t>.</w:t>
      </w:r>
      <w:r w:rsidRPr="006E6AD3">
        <w:rPr>
          <w:rFonts w:ascii="Times New Roman" w:hAnsi="Times New Roman"/>
          <w:sz w:val="24"/>
          <w:szCs w:val="24"/>
        </w:rPr>
        <w:t xml:space="preserve"> составило </w:t>
      </w:r>
      <w:r w:rsidR="00F17164" w:rsidRPr="006E6AD3">
        <w:rPr>
          <w:rFonts w:ascii="Times New Roman" w:hAnsi="Times New Roman"/>
          <w:b/>
          <w:sz w:val="24"/>
          <w:szCs w:val="24"/>
        </w:rPr>
        <w:t>51,7</w:t>
      </w:r>
      <w:r w:rsidRPr="006E6AD3">
        <w:rPr>
          <w:rFonts w:ascii="Times New Roman" w:hAnsi="Times New Roman"/>
          <w:b/>
          <w:sz w:val="24"/>
          <w:szCs w:val="24"/>
        </w:rPr>
        <w:t>%</w:t>
      </w:r>
      <w:r w:rsidRPr="006E6AD3">
        <w:rPr>
          <w:rFonts w:ascii="Times New Roman" w:hAnsi="Times New Roman"/>
          <w:sz w:val="24"/>
          <w:szCs w:val="24"/>
        </w:rPr>
        <w:t xml:space="preserve"> к общей сумме поступлений в бюджет городского поселения Софрино, из них:</w:t>
      </w:r>
    </w:p>
    <w:p w:rsidR="00F41553" w:rsidRPr="006E6AD3" w:rsidRDefault="00F41553" w:rsidP="00CE1AD4">
      <w:pPr>
        <w:pStyle w:val="ad"/>
        <w:spacing w:before="0" w:after="0"/>
        <w:ind w:firstLine="720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>налог на доходы физических лиц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Pr="006E6AD3">
        <w:rPr>
          <w:rFonts w:ascii="Times New Roman" w:hAnsi="Times New Roman"/>
          <w:sz w:val="24"/>
          <w:szCs w:val="24"/>
        </w:rPr>
        <w:t xml:space="preserve">– </w:t>
      </w:r>
      <w:r w:rsidR="00F17164" w:rsidRPr="006E6AD3">
        <w:rPr>
          <w:rFonts w:ascii="Times New Roman" w:hAnsi="Times New Roman"/>
          <w:sz w:val="24"/>
          <w:szCs w:val="24"/>
        </w:rPr>
        <w:t>51 277,8</w:t>
      </w:r>
      <w:r w:rsidRPr="006E6AD3">
        <w:rPr>
          <w:rFonts w:ascii="Times New Roman" w:hAnsi="Times New Roman"/>
          <w:sz w:val="24"/>
          <w:szCs w:val="24"/>
        </w:rPr>
        <w:t xml:space="preserve"> тыс. руб. – это </w:t>
      </w:r>
      <w:r w:rsidR="00F17164" w:rsidRPr="006E6AD3">
        <w:rPr>
          <w:rFonts w:ascii="Times New Roman" w:hAnsi="Times New Roman"/>
          <w:sz w:val="24"/>
          <w:szCs w:val="24"/>
        </w:rPr>
        <w:t>15,2</w:t>
      </w:r>
      <w:r w:rsidRPr="006E6AD3">
        <w:rPr>
          <w:rFonts w:ascii="Times New Roman" w:hAnsi="Times New Roman"/>
          <w:sz w:val="24"/>
          <w:szCs w:val="24"/>
        </w:rPr>
        <w:t xml:space="preserve"> % к общей сумме поступлений или  </w:t>
      </w:r>
      <w:r w:rsidR="00F17164" w:rsidRPr="006E6AD3">
        <w:rPr>
          <w:rFonts w:ascii="Times New Roman" w:hAnsi="Times New Roman"/>
          <w:sz w:val="24"/>
          <w:szCs w:val="24"/>
        </w:rPr>
        <w:t>29,4</w:t>
      </w:r>
      <w:r w:rsidRPr="006E6AD3">
        <w:rPr>
          <w:rFonts w:ascii="Times New Roman" w:hAnsi="Times New Roman"/>
          <w:sz w:val="24"/>
          <w:szCs w:val="24"/>
        </w:rPr>
        <w:t xml:space="preserve"> % к сумме налоговых доходов. План года по данной статье доходов – </w:t>
      </w:r>
      <w:r w:rsidR="00F17164" w:rsidRPr="006E6AD3">
        <w:rPr>
          <w:rFonts w:ascii="Times New Roman" w:hAnsi="Times New Roman"/>
          <w:sz w:val="24"/>
          <w:szCs w:val="24"/>
        </w:rPr>
        <w:t>51 000,0</w:t>
      </w:r>
      <w:r w:rsidRPr="006E6AD3">
        <w:rPr>
          <w:rFonts w:ascii="Times New Roman" w:hAnsi="Times New Roman"/>
          <w:sz w:val="24"/>
          <w:szCs w:val="24"/>
        </w:rPr>
        <w:t xml:space="preserve"> тыс. руб. (исполнение </w:t>
      </w:r>
      <w:r w:rsidR="00F17164" w:rsidRPr="006E6AD3">
        <w:rPr>
          <w:rFonts w:ascii="Times New Roman" w:hAnsi="Times New Roman"/>
          <w:sz w:val="24"/>
          <w:szCs w:val="24"/>
        </w:rPr>
        <w:t>100,5</w:t>
      </w:r>
      <w:r w:rsidRPr="006E6AD3">
        <w:rPr>
          <w:rFonts w:ascii="Times New Roman" w:hAnsi="Times New Roman"/>
          <w:sz w:val="24"/>
          <w:szCs w:val="24"/>
        </w:rPr>
        <w:t xml:space="preserve"> %);</w:t>
      </w:r>
    </w:p>
    <w:p w:rsidR="00F41553" w:rsidRPr="006E6AD3" w:rsidRDefault="00F41553" w:rsidP="00CE1AD4">
      <w:pPr>
        <w:pStyle w:val="ad"/>
        <w:spacing w:before="0" w:after="0"/>
        <w:ind w:firstLine="720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>доход</w:t>
      </w:r>
      <w:r w:rsidR="006E6AD3" w:rsidRPr="006E6AD3">
        <w:rPr>
          <w:rFonts w:ascii="Times New Roman" w:hAnsi="Times New Roman"/>
          <w:b/>
          <w:sz w:val="24"/>
          <w:szCs w:val="24"/>
        </w:rPr>
        <w:t xml:space="preserve">ы от уплаты </w:t>
      </w:r>
      <w:r w:rsidRPr="006E6AD3">
        <w:rPr>
          <w:rFonts w:ascii="Times New Roman" w:hAnsi="Times New Roman"/>
          <w:b/>
          <w:sz w:val="24"/>
          <w:szCs w:val="24"/>
        </w:rPr>
        <w:t>акцизов</w:t>
      </w:r>
      <w:r w:rsidRPr="006E6AD3">
        <w:rPr>
          <w:rFonts w:ascii="Times New Roman" w:hAnsi="Times New Roman"/>
          <w:sz w:val="24"/>
          <w:szCs w:val="24"/>
        </w:rPr>
        <w:t xml:space="preserve"> (на дизельн</w:t>
      </w:r>
      <w:r w:rsidR="006E6AD3">
        <w:rPr>
          <w:rFonts w:ascii="Times New Roman" w:hAnsi="Times New Roman"/>
          <w:sz w:val="24"/>
          <w:szCs w:val="24"/>
        </w:rPr>
        <w:t xml:space="preserve">ое топливо, на моторные масла, на автомобильный  бензин, </w:t>
      </w:r>
      <w:r w:rsidRPr="006E6AD3">
        <w:rPr>
          <w:rFonts w:ascii="Times New Roman" w:hAnsi="Times New Roman"/>
          <w:sz w:val="24"/>
          <w:szCs w:val="24"/>
        </w:rPr>
        <w:t xml:space="preserve">на прямогонный бензин) – </w:t>
      </w:r>
      <w:r w:rsidR="00F17164" w:rsidRPr="006E6AD3">
        <w:rPr>
          <w:rFonts w:ascii="Times New Roman" w:hAnsi="Times New Roman"/>
          <w:sz w:val="24"/>
          <w:szCs w:val="24"/>
        </w:rPr>
        <w:t>8 807,0</w:t>
      </w:r>
      <w:r w:rsidRPr="006E6AD3">
        <w:rPr>
          <w:rFonts w:ascii="Times New Roman" w:hAnsi="Times New Roman"/>
          <w:sz w:val="24"/>
          <w:szCs w:val="24"/>
        </w:rPr>
        <w:t xml:space="preserve"> тыс. руб. – это </w:t>
      </w:r>
      <w:r w:rsidR="00F17164" w:rsidRPr="006E6AD3">
        <w:rPr>
          <w:rFonts w:ascii="Times New Roman" w:hAnsi="Times New Roman"/>
          <w:sz w:val="24"/>
          <w:szCs w:val="24"/>
        </w:rPr>
        <w:t>2,6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Pr="006E6AD3">
        <w:rPr>
          <w:rFonts w:ascii="Times New Roman" w:hAnsi="Times New Roman"/>
          <w:sz w:val="24"/>
          <w:szCs w:val="24"/>
        </w:rPr>
        <w:t>% к</w:t>
      </w:r>
      <w:r w:rsidR="00F17164" w:rsidRPr="006E6AD3">
        <w:rPr>
          <w:rFonts w:ascii="Times New Roman" w:hAnsi="Times New Roman"/>
          <w:sz w:val="24"/>
          <w:szCs w:val="24"/>
        </w:rPr>
        <w:t xml:space="preserve"> общей сумме поступлений или 5,1</w:t>
      </w:r>
      <w:r w:rsidRPr="006E6AD3">
        <w:rPr>
          <w:rFonts w:ascii="Times New Roman" w:hAnsi="Times New Roman"/>
          <w:sz w:val="24"/>
          <w:szCs w:val="24"/>
        </w:rPr>
        <w:t xml:space="preserve"> % к</w:t>
      </w:r>
      <w:r w:rsidR="006E6AD3">
        <w:rPr>
          <w:rFonts w:ascii="Times New Roman" w:hAnsi="Times New Roman"/>
          <w:sz w:val="24"/>
          <w:szCs w:val="24"/>
        </w:rPr>
        <w:t xml:space="preserve"> сумме налоговых доходов. План года </w:t>
      </w:r>
      <w:r w:rsidRPr="006E6AD3">
        <w:rPr>
          <w:rFonts w:ascii="Times New Roman" w:hAnsi="Times New Roman"/>
          <w:sz w:val="24"/>
          <w:szCs w:val="24"/>
        </w:rPr>
        <w:t xml:space="preserve">по данной статье доходов – </w:t>
      </w:r>
      <w:r w:rsidR="00F17164" w:rsidRPr="006E6AD3">
        <w:rPr>
          <w:rFonts w:ascii="Times New Roman" w:hAnsi="Times New Roman"/>
          <w:sz w:val="24"/>
          <w:szCs w:val="24"/>
        </w:rPr>
        <w:t>8 517,5</w:t>
      </w:r>
      <w:r w:rsidRPr="006E6AD3">
        <w:rPr>
          <w:rFonts w:ascii="Times New Roman" w:hAnsi="Times New Roman"/>
          <w:sz w:val="24"/>
          <w:szCs w:val="24"/>
        </w:rPr>
        <w:t xml:space="preserve"> тыс. руб. (исполнение </w:t>
      </w:r>
      <w:r w:rsidR="00F17164" w:rsidRPr="006E6AD3">
        <w:rPr>
          <w:rFonts w:ascii="Times New Roman" w:hAnsi="Times New Roman"/>
          <w:sz w:val="24"/>
          <w:szCs w:val="24"/>
        </w:rPr>
        <w:t>103,4</w:t>
      </w:r>
      <w:r w:rsidRPr="006E6AD3">
        <w:rPr>
          <w:rFonts w:ascii="Times New Roman" w:hAnsi="Times New Roman"/>
          <w:sz w:val="24"/>
          <w:szCs w:val="24"/>
        </w:rPr>
        <w:t xml:space="preserve"> %);</w:t>
      </w:r>
    </w:p>
    <w:p w:rsidR="00F41553" w:rsidRPr="006E6AD3" w:rsidRDefault="00F41553" w:rsidP="00CE1AD4">
      <w:pPr>
        <w:pStyle w:val="ad"/>
        <w:spacing w:before="0" w:after="0"/>
        <w:ind w:firstLine="720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>налог на имущество физических лиц</w:t>
      </w:r>
      <w:r w:rsidRPr="006E6AD3">
        <w:rPr>
          <w:rFonts w:ascii="Times New Roman" w:hAnsi="Times New Roman"/>
          <w:sz w:val="24"/>
          <w:szCs w:val="24"/>
        </w:rPr>
        <w:t xml:space="preserve"> – </w:t>
      </w:r>
      <w:r w:rsidR="00F17164" w:rsidRPr="006E6AD3">
        <w:rPr>
          <w:rFonts w:ascii="Times New Roman" w:hAnsi="Times New Roman"/>
          <w:sz w:val="24"/>
          <w:szCs w:val="24"/>
        </w:rPr>
        <w:t>14 885,0</w:t>
      </w:r>
      <w:r w:rsidRPr="006E6AD3">
        <w:rPr>
          <w:rFonts w:ascii="Times New Roman" w:hAnsi="Times New Roman"/>
          <w:sz w:val="24"/>
          <w:szCs w:val="24"/>
        </w:rPr>
        <w:t xml:space="preserve"> тыс. руб. – это </w:t>
      </w:r>
      <w:r w:rsidR="00F17164" w:rsidRPr="006E6AD3">
        <w:rPr>
          <w:rFonts w:ascii="Times New Roman" w:hAnsi="Times New Roman"/>
          <w:sz w:val="24"/>
          <w:szCs w:val="24"/>
        </w:rPr>
        <w:t>4,4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Pr="006E6AD3">
        <w:rPr>
          <w:rFonts w:ascii="Times New Roman" w:hAnsi="Times New Roman"/>
          <w:sz w:val="24"/>
          <w:szCs w:val="24"/>
        </w:rPr>
        <w:t xml:space="preserve">% к общей сумме поступлений или </w:t>
      </w:r>
      <w:r w:rsidR="00F17164" w:rsidRPr="006E6AD3">
        <w:rPr>
          <w:rFonts w:ascii="Times New Roman" w:hAnsi="Times New Roman"/>
          <w:sz w:val="24"/>
          <w:szCs w:val="24"/>
        </w:rPr>
        <w:t>8,5</w:t>
      </w:r>
      <w:r w:rsidRPr="006E6AD3">
        <w:rPr>
          <w:rFonts w:ascii="Times New Roman" w:hAnsi="Times New Roman"/>
          <w:sz w:val="24"/>
          <w:szCs w:val="24"/>
        </w:rPr>
        <w:t xml:space="preserve"> % к сумме налоговых доходов. План года по данной статье – </w:t>
      </w:r>
      <w:r w:rsidR="00393116">
        <w:rPr>
          <w:rFonts w:ascii="Times New Roman" w:hAnsi="Times New Roman"/>
          <w:sz w:val="24"/>
          <w:szCs w:val="24"/>
        </w:rPr>
        <w:t>13947.</w:t>
      </w:r>
      <w:r w:rsidR="00393116" w:rsidRPr="002D4A23">
        <w:rPr>
          <w:rFonts w:ascii="Times New Roman" w:hAnsi="Times New Roman"/>
          <w:sz w:val="24"/>
          <w:szCs w:val="24"/>
        </w:rPr>
        <w:t>7</w:t>
      </w:r>
      <w:r w:rsidRPr="006E6AD3">
        <w:rPr>
          <w:rFonts w:ascii="Times New Roman" w:hAnsi="Times New Roman"/>
          <w:sz w:val="24"/>
          <w:szCs w:val="24"/>
        </w:rPr>
        <w:t xml:space="preserve"> тыс. руб. (исполнение </w:t>
      </w:r>
      <w:r w:rsidR="00F17164" w:rsidRPr="006E6AD3">
        <w:rPr>
          <w:rFonts w:ascii="Times New Roman" w:hAnsi="Times New Roman"/>
          <w:sz w:val="24"/>
          <w:szCs w:val="24"/>
        </w:rPr>
        <w:t>106,7</w:t>
      </w:r>
      <w:r w:rsidRPr="006E6AD3">
        <w:rPr>
          <w:rFonts w:ascii="Times New Roman" w:hAnsi="Times New Roman"/>
          <w:sz w:val="24"/>
          <w:szCs w:val="24"/>
        </w:rPr>
        <w:t xml:space="preserve"> %);</w:t>
      </w:r>
    </w:p>
    <w:p w:rsidR="00F41553" w:rsidRPr="006E6AD3" w:rsidRDefault="00F41553" w:rsidP="00CE1AD4">
      <w:pPr>
        <w:pStyle w:val="ad"/>
        <w:spacing w:before="0" w:after="0"/>
        <w:ind w:firstLine="720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земельный налог – </w:t>
      </w:r>
      <w:r w:rsidR="00F17164" w:rsidRPr="006E6AD3">
        <w:rPr>
          <w:rFonts w:ascii="Times New Roman" w:hAnsi="Times New Roman"/>
          <w:sz w:val="24"/>
          <w:szCs w:val="24"/>
        </w:rPr>
        <w:t>99 189,7</w:t>
      </w:r>
      <w:r w:rsidRPr="006E6AD3">
        <w:rPr>
          <w:rFonts w:ascii="Times New Roman" w:hAnsi="Times New Roman"/>
          <w:sz w:val="24"/>
          <w:szCs w:val="24"/>
        </w:rPr>
        <w:t xml:space="preserve"> тыс. руб. – это </w:t>
      </w:r>
      <w:r w:rsidR="00F17164" w:rsidRPr="006E6AD3">
        <w:rPr>
          <w:rFonts w:ascii="Times New Roman" w:hAnsi="Times New Roman"/>
          <w:sz w:val="24"/>
          <w:szCs w:val="24"/>
        </w:rPr>
        <w:t>29,5</w:t>
      </w:r>
      <w:r w:rsidRPr="006E6AD3">
        <w:rPr>
          <w:rFonts w:ascii="Times New Roman" w:hAnsi="Times New Roman"/>
          <w:sz w:val="24"/>
          <w:szCs w:val="24"/>
        </w:rPr>
        <w:t xml:space="preserve"> % к общей сумме поступлений или </w:t>
      </w:r>
      <w:r w:rsidR="00F17164" w:rsidRPr="006E6AD3">
        <w:rPr>
          <w:rFonts w:ascii="Times New Roman" w:hAnsi="Times New Roman"/>
          <w:sz w:val="24"/>
          <w:szCs w:val="24"/>
        </w:rPr>
        <w:t>57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Pr="006E6AD3">
        <w:rPr>
          <w:rFonts w:ascii="Times New Roman" w:hAnsi="Times New Roman"/>
          <w:sz w:val="24"/>
          <w:szCs w:val="24"/>
        </w:rPr>
        <w:t xml:space="preserve">% к сумме налоговых доходов. План года по данной статье – </w:t>
      </w:r>
      <w:r w:rsidR="00393116">
        <w:rPr>
          <w:rFonts w:ascii="Times New Roman" w:hAnsi="Times New Roman"/>
          <w:sz w:val="24"/>
          <w:szCs w:val="24"/>
        </w:rPr>
        <w:t>101 086,</w:t>
      </w:r>
      <w:r w:rsidR="00393116" w:rsidRPr="00D51D04">
        <w:rPr>
          <w:rFonts w:ascii="Times New Roman" w:hAnsi="Times New Roman"/>
          <w:sz w:val="24"/>
          <w:szCs w:val="24"/>
        </w:rPr>
        <w:t>2</w:t>
      </w:r>
      <w:r w:rsidR="006E6AD3">
        <w:rPr>
          <w:rFonts w:ascii="Times New Roman" w:hAnsi="Times New Roman"/>
          <w:sz w:val="24"/>
          <w:szCs w:val="24"/>
        </w:rPr>
        <w:t xml:space="preserve"> тыс. руб. (исполнение </w:t>
      </w:r>
      <w:r w:rsidR="00F17164" w:rsidRPr="006E6AD3">
        <w:rPr>
          <w:rFonts w:ascii="Times New Roman" w:hAnsi="Times New Roman"/>
          <w:sz w:val="24"/>
          <w:szCs w:val="24"/>
        </w:rPr>
        <w:t>98,1</w:t>
      </w:r>
      <w:r w:rsidRPr="006E6AD3">
        <w:rPr>
          <w:rFonts w:ascii="Times New Roman" w:hAnsi="Times New Roman"/>
          <w:sz w:val="24"/>
          <w:szCs w:val="24"/>
        </w:rPr>
        <w:t xml:space="preserve"> %);</w:t>
      </w:r>
    </w:p>
    <w:p w:rsidR="00F41553" w:rsidRPr="006E6AD3" w:rsidRDefault="00F41553" w:rsidP="00CE1AD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>Исполнение</w:t>
      </w:r>
      <w:r w:rsidRPr="006E6AD3">
        <w:rPr>
          <w:rFonts w:ascii="Times New Roman" w:hAnsi="Times New Roman"/>
          <w:b/>
          <w:sz w:val="24"/>
          <w:szCs w:val="24"/>
        </w:rPr>
        <w:t xml:space="preserve"> неналоговых доходов</w:t>
      </w:r>
      <w:r w:rsidRPr="006E6AD3">
        <w:rPr>
          <w:rFonts w:ascii="Times New Roman" w:hAnsi="Times New Roman"/>
          <w:sz w:val="24"/>
          <w:szCs w:val="24"/>
        </w:rPr>
        <w:t xml:space="preserve">  в размере </w:t>
      </w:r>
      <w:r w:rsidR="00A97CE7" w:rsidRPr="006E6AD3">
        <w:rPr>
          <w:rFonts w:ascii="Times New Roman" w:hAnsi="Times New Roman"/>
          <w:sz w:val="24"/>
          <w:szCs w:val="24"/>
        </w:rPr>
        <w:t>57 659,7</w:t>
      </w:r>
      <w:r w:rsidRPr="006E6AD3">
        <w:rPr>
          <w:rFonts w:ascii="Times New Roman" w:hAnsi="Times New Roman"/>
          <w:sz w:val="24"/>
          <w:szCs w:val="24"/>
        </w:rPr>
        <w:t xml:space="preserve">тыс. руб. составило </w:t>
      </w:r>
      <w:r w:rsidR="00A97CE7" w:rsidRPr="006E6AD3">
        <w:rPr>
          <w:rFonts w:ascii="Times New Roman" w:hAnsi="Times New Roman"/>
          <w:sz w:val="24"/>
          <w:szCs w:val="24"/>
        </w:rPr>
        <w:t>17,1</w:t>
      </w:r>
      <w:r w:rsidRPr="006E6AD3">
        <w:rPr>
          <w:rFonts w:ascii="Times New Roman" w:hAnsi="Times New Roman"/>
          <w:b/>
          <w:sz w:val="24"/>
          <w:szCs w:val="24"/>
        </w:rPr>
        <w:t xml:space="preserve"> %</w:t>
      </w:r>
      <w:r w:rsidRPr="006E6AD3">
        <w:rPr>
          <w:rFonts w:ascii="Times New Roman" w:hAnsi="Times New Roman"/>
          <w:sz w:val="24"/>
          <w:szCs w:val="24"/>
        </w:rPr>
        <w:t xml:space="preserve"> к общей сумме поступлений, из них:</w:t>
      </w:r>
    </w:p>
    <w:p w:rsidR="00F41553" w:rsidRPr="006E6AD3" w:rsidRDefault="00F41553" w:rsidP="00F41553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>доходы, получаемые в виде арендной платы за земельные участки, государственная собственность на которые не разграничена</w:t>
      </w:r>
      <w:r w:rsidRPr="006E6AD3">
        <w:rPr>
          <w:rFonts w:ascii="Times New Roman" w:hAnsi="Times New Roman"/>
          <w:sz w:val="24"/>
          <w:szCs w:val="24"/>
        </w:rPr>
        <w:t xml:space="preserve"> и которые расположены в границах поселений, а также  средства от продажи права на заключение договоров</w:t>
      </w:r>
      <w:r w:rsidR="00395769" w:rsidRPr="006E6AD3">
        <w:rPr>
          <w:rFonts w:ascii="Times New Roman" w:hAnsi="Times New Roman"/>
          <w:sz w:val="24"/>
          <w:szCs w:val="24"/>
        </w:rPr>
        <w:t xml:space="preserve"> </w:t>
      </w:r>
      <w:r w:rsidR="00A97CE7" w:rsidRPr="006E6AD3">
        <w:rPr>
          <w:rFonts w:ascii="Times New Roman" w:hAnsi="Times New Roman"/>
          <w:sz w:val="24"/>
          <w:szCs w:val="24"/>
        </w:rPr>
        <w:t xml:space="preserve">аренды указанных земельных </w:t>
      </w:r>
      <w:r w:rsidR="00A97CE7" w:rsidRPr="006E6AD3">
        <w:rPr>
          <w:rFonts w:ascii="Times New Roman" w:hAnsi="Times New Roman"/>
          <w:sz w:val="24"/>
          <w:szCs w:val="24"/>
        </w:rPr>
        <w:lastRenderedPageBreak/>
        <w:t>участков</w:t>
      </w:r>
      <w:r w:rsidRPr="006E6AD3">
        <w:rPr>
          <w:rFonts w:ascii="Times New Roman" w:hAnsi="Times New Roman"/>
          <w:sz w:val="24"/>
          <w:szCs w:val="24"/>
        </w:rPr>
        <w:t xml:space="preserve">– </w:t>
      </w:r>
      <w:r w:rsidR="00A97CE7" w:rsidRPr="006E6AD3">
        <w:rPr>
          <w:rFonts w:ascii="Times New Roman" w:hAnsi="Times New Roman"/>
          <w:sz w:val="24"/>
          <w:szCs w:val="24"/>
        </w:rPr>
        <w:t>13 246,0</w:t>
      </w:r>
      <w:r w:rsidRPr="006E6AD3">
        <w:rPr>
          <w:rFonts w:ascii="Times New Roman" w:hAnsi="Times New Roman"/>
          <w:sz w:val="24"/>
          <w:szCs w:val="24"/>
        </w:rPr>
        <w:t xml:space="preserve"> тыс. руб. – это </w:t>
      </w:r>
      <w:r w:rsidR="00A97CE7" w:rsidRPr="006E6AD3">
        <w:rPr>
          <w:rFonts w:ascii="Times New Roman" w:hAnsi="Times New Roman"/>
          <w:sz w:val="24"/>
          <w:szCs w:val="24"/>
        </w:rPr>
        <w:t>3,9</w:t>
      </w:r>
      <w:r w:rsidRPr="006E6AD3">
        <w:rPr>
          <w:rFonts w:ascii="Times New Roman" w:hAnsi="Times New Roman"/>
          <w:sz w:val="24"/>
          <w:szCs w:val="24"/>
        </w:rPr>
        <w:t xml:space="preserve"> % к общей сумме поступлений или </w:t>
      </w:r>
      <w:r w:rsidR="00A97CE7" w:rsidRPr="006E6AD3">
        <w:rPr>
          <w:rFonts w:ascii="Times New Roman" w:hAnsi="Times New Roman"/>
          <w:sz w:val="24"/>
          <w:szCs w:val="24"/>
        </w:rPr>
        <w:t>23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Pr="006E6AD3">
        <w:rPr>
          <w:rFonts w:ascii="Times New Roman" w:hAnsi="Times New Roman"/>
          <w:sz w:val="24"/>
          <w:szCs w:val="24"/>
        </w:rPr>
        <w:t>% к сумме неналоговых доходов.</w:t>
      </w:r>
      <w:proofErr w:type="gramEnd"/>
      <w:r w:rsidRPr="006E6AD3">
        <w:rPr>
          <w:rFonts w:ascii="Times New Roman" w:hAnsi="Times New Roman"/>
          <w:sz w:val="24"/>
          <w:szCs w:val="24"/>
        </w:rPr>
        <w:t xml:space="preserve"> План года по данной статье – </w:t>
      </w:r>
      <w:r w:rsidR="00A97CE7" w:rsidRPr="006E6AD3">
        <w:rPr>
          <w:rFonts w:ascii="Times New Roman" w:hAnsi="Times New Roman"/>
          <w:sz w:val="24"/>
          <w:szCs w:val="24"/>
        </w:rPr>
        <w:t>14 000,0</w:t>
      </w:r>
      <w:r w:rsidRPr="006E6AD3">
        <w:rPr>
          <w:rFonts w:ascii="Times New Roman" w:hAnsi="Times New Roman"/>
          <w:sz w:val="24"/>
          <w:szCs w:val="24"/>
        </w:rPr>
        <w:t xml:space="preserve"> тыс.  руб. (исполнение </w:t>
      </w:r>
      <w:r w:rsidR="00A97CE7" w:rsidRPr="006E6AD3">
        <w:rPr>
          <w:rFonts w:ascii="Times New Roman" w:hAnsi="Times New Roman"/>
          <w:sz w:val="24"/>
          <w:szCs w:val="24"/>
        </w:rPr>
        <w:t>94,6</w:t>
      </w:r>
      <w:r w:rsidRPr="006E6AD3">
        <w:rPr>
          <w:rFonts w:ascii="Times New Roman" w:hAnsi="Times New Roman"/>
          <w:sz w:val="24"/>
          <w:szCs w:val="24"/>
        </w:rPr>
        <w:t>%);</w:t>
      </w:r>
    </w:p>
    <w:p w:rsidR="00F41553" w:rsidRPr="006E6AD3" w:rsidRDefault="00F41553" w:rsidP="00F41553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</w:t>
      </w:r>
      <w:r w:rsidRPr="006E6AD3">
        <w:rPr>
          <w:rFonts w:ascii="Times New Roman" w:hAnsi="Times New Roman"/>
          <w:sz w:val="24"/>
          <w:szCs w:val="24"/>
        </w:rPr>
        <w:t xml:space="preserve"> (за исключением земельных участков муниципальных бюджетных и автономных учреждений) – </w:t>
      </w:r>
      <w:r w:rsidR="00A97CE7" w:rsidRPr="006E6AD3">
        <w:rPr>
          <w:rFonts w:ascii="Times New Roman" w:hAnsi="Times New Roman"/>
          <w:sz w:val="24"/>
          <w:szCs w:val="24"/>
        </w:rPr>
        <w:t>10 671,9</w:t>
      </w:r>
      <w:r w:rsidRPr="006E6AD3">
        <w:rPr>
          <w:rFonts w:ascii="Times New Roman" w:hAnsi="Times New Roman"/>
          <w:sz w:val="24"/>
          <w:szCs w:val="24"/>
        </w:rPr>
        <w:t xml:space="preserve"> тыс. руб. – это </w:t>
      </w:r>
      <w:r w:rsidR="00A97CE7" w:rsidRPr="006E6AD3">
        <w:rPr>
          <w:rFonts w:ascii="Times New Roman" w:hAnsi="Times New Roman"/>
          <w:sz w:val="24"/>
          <w:szCs w:val="24"/>
        </w:rPr>
        <w:t>3,2</w:t>
      </w:r>
      <w:r w:rsidRPr="006E6AD3">
        <w:rPr>
          <w:rFonts w:ascii="Times New Roman" w:hAnsi="Times New Roman"/>
          <w:sz w:val="24"/>
          <w:szCs w:val="24"/>
        </w:rPr>
        <w:t xml:space="preserve">% к общей сумме поступлений или </w:t>
      </w:r>
      <w:r w:rsidR="00A97CE7" w:rsidRPr="006E6AD3">
        <w:rPr>
          <w:rFonts w:ascii="Times New Roman" w:hAnsi="Times New Roman"/>
          <w:sz w:val="24"/>
          <w:szCs w:val="24"/>
        </w:rPr>
        <w:t>18,5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Pr="006E6AD3">
        <w:rPr>
          <w:rFonts w:ascii="Times New Roman" w:hAnsi="Times New Roman"/>
          <w:sz w:val="24"/>
          <w:szCs w:val="24"/>
        </w:rPr>
        <w:t xml:space="preserve">% к сумме неналоговых доходов. План года по данной статье – </w:t>
      </w:r>
      <w:r w:rsidR="00A97CE7" w:rsidRPr="006E6AD3">
        <w:rPr>
          <w:rFonts w:ascii="Times New Roman" w:hAnsi="Times New Roman"/>
          <w:sz w:val="24"/>
          <w:szCs w:val="24"/>
        </w:rPr>
        <w:t>10 671,9</w:t>
      </w:r>
      <w:r w:rsidRPr="006E6AD3">
        <w:rPr>
          <w:rFonts w:ascii="Times New Roman" w:hAnsi="Times New Roman"/>
          <w:sz w:val="24"/>
          <w:szCs w:val="24"/>
        </w:rPr>
        <w:t xml:space="preserve"> тыс. руб. (исполнение </w:t>
      </w:r>
      <w:r w:rsidR="00A97CE7" w:rsidRPr="006E6AD3">
        <w:rPr>
          <w:rFonts w:ascii="Times New Roman" w:hAnsi="Times New Roman"/>
          <w:sz w:val="24"/>
          <w:szCs w:val="24"/>
        </w:rPr>
        <w:t>100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Pr="006E6AD3">
        <w:rPr>
          <w:rFonts w:ascii="Times New Roman" w:hAnsi="Times New Roman"/>
          <w:sz w:val="24"/>
          <w:szCs w:val="24"/>
        </w:rPr>
        <w:t>%);</w:t>
      </w:r>
    </w:p>
    <w:p w:rsidR="00F41553" w:rsidRPr="006E6AD3" w:rsidRDefault="00F41553" w:rsidP="00F41553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 xml:space="preserve">доходы от сдачи в аренду имущества, находящегося в оперативном управлении органов управления городских поселений </w:t>
      </w:r>
      <w:r w:rsidRPr="006E6AD3">
        <w:rPr>
          <w:rFonts w:ascii="Times New Roman" w:hAnsi="Times New Roman"/>
          <w:sz w:val="24"/>
          <w:szCs w:val="24"/>
        </w:rPr>
        <w:t xml:space="preserve">и созданных ими учреждений (за исключением имущества муниципальных бюджетных </w:t>
      </w:r>
      <w:r w:rsidR="00557C1B">
        <w:rPr>
          <w:rFonts w:ascii="Times New Roman" w:hAnsi="Times New Roman"/>
          <w:sz w:val="24"/>
          <w:szCs w:val="24"/>
        </w:rPr>
        <w:t>и автономных учреждений) – 3 814,6</w:t>
      </w:r>
      <w:r w:rsidRPr="006E6AD3">
        <w:rPr>
          <w:rFonts w:ascii="Times New Roman" w:hAnsi="Times New Roman"/>
          <w:sz w:val="24"/>
          <w:szCs w:val="24"/>
        </w:rPr>
        <w:t xml:space="preserve"> тыс. руб. – это </w:t>
      </w:r>
      <w:r w:rsidR="006A11C3" w:rsidRPr="006E6AD3">
        <w:rPr>
          <w:rFonts w:ascii="Times New Roman" w:hAnsi="Times New Roman"/>
          <w:sz w:val="24"/>
          <w:szCs w:val="24"/>
        </w:rPr>
        <w:t>1,1</w:t>
      </w:r>
      <w:r w:rsidRPr="006E6AD3">
        <w:rPr>
          <w:rFonts w:ascii="Times New Roman" w:hAnsi="Times New Roman"/>
          <w:sz w:val="24"/>
          <w:szCs w:val="24"/>
        </w:rPr>
        <w:t xml:space="preserve">% к общей сумме поступлений или </w:t>
      </w:r>
      <w:r w:rsidR="006A11C3" w:rsidRPr="006E6AD3">
        <w:rPr>
          <w:rFonts w:ascii="Times New Roman" w:hAnsi="Times New Roman"/>
          <w:sz w:val="24"/>
          <w:szCs w:val="24"/>
        </w:rPr>
        <w:t>6,6</w:t>
      </w:r>
      <w:r w:rsidRPr="006E6AD3">
        <w:rPr>
          <w:rFonts w:ascii="Times New Roman" w:hAnsi="Times New Roman"/>
          <w:sz w:val="24"/>
          <w:szCs w:val="24"/>
        </w:rPr>
        <w:t xml:space="preserve">% к сумме неналоговых доходов. План года по данной статье – </w:t>
      </w:r>
      <w:r w:rsidR="006A11C3" w:rsidRPr="006E6AD3">
        <w:rPr>
          <w:rFonts w:ascii="Times New Roman" w:hAnsi="Times New Roman"/>
          <w:sz w:val="24"/>
          <w:szCs w:val="24"/>
        </w:rPr>
        <w:t>3 795,0</w:t>
      </w:r>
      <w:r w:rsidRPr="006E6AD3">
        <w:rPr>
          <w:rFonts w:ascii="Times New Roman" w:hAnsi="Times New Roman"/>
          <w:sz w:val="24"/>
          <w:szCs w:val="24"/>
        </w:rPr>
        <w:t xml:space="preserve"> тыс. руб. (исполнение </w:t>
      </w:r>
      <w:r w:rsidR="006A11C3" w:rsidRPr="006E6AD3">
        <w:rPr>
          <w:rFonts w:ascii="Times New Roman" w:hAnsi="Times New Roman"/>
          <w:sz w:val="24"/>
          <w:szCs w:val="24"/>
        </w:rPr>
        <w:t>100,5</w:t>
      </w:r>
      <w:r w:rsidRPr="006E6AD3">
        <w:rPr>
          <w:rFonts w:ascii="Times New Roman" w:hAnsi="Times New Roman"/>
          <w:sz w:val="24"/>
          <w:szCs w:val="24"/>
        </w:rPr>
        <w:t>%);</w:t>
      </w:r>
    </w:p>
    <w:p w:rsidR="00F41553" w:rsidRPr="006E6AD3" w:rsidRDefault="00F41553" w:rsidP="00F41553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>прочие поступления от использования имущества, находящегося в собственности городских поселений</w:t>
      </w:r>
      <w:r w:rsidRPr="006E6AD3">
        <w:rPr>
          <w:rFonts w:ascii="Times New Roman" w:hAnsi="Times New Roman"/>
          <w:sz w:val="24"/>
          <w:szCs w:val="24"/>
        </w:rPr>
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– </w:t>
      </w:r>
      <w:r w:rsidR="001F64CA" w:rsidRPr="006E6AD3">
        <w:rPr>
          <w:rFonts w:ascii="Times New Roman" w:hAnsi="Times New Roman"/>
          <w:sz w:val="24"/>
          <w:szCs w:val="24"/>
        </w:rPr>
        <w:t>4 112,6</w:t>
      </w:r>
      <w:r w:rsidRPr="006E6AD3">
        <w:rPr>
          <w:rFonts w:ascii="Times New Roman" w:hAnsi="Times New Roman"/>
          <w:sz w:val="24"/>
          <w:szCs w:val="24"/>
        </w:rPr>
        <w:t xml:space="preserve"> тыс. руб. – это </w:t>
      </w:r>
      <w:r w:rsidR="001F64CA" w:rsidRPr="006E6AD3">
        <w:rPr>
          <w:rFonts w:ascii="Times New Roman" w:hAnsi="Times New Roman"/>
          <w:sz w:val="24"/>
          <w:szCs w:val="24"/>
        </w:rPr>
        <w:t>1,2</w:t>
      </w:r>
      <w:r w:rsidRPr="006E6AD3">
        <w:rPr>
          <w:rFonts w:ascii="Times New Roman" w:hAnsi="Times New Roman"/>
          <w:sz w:val="24"/>
          <w:szCs w:val="24"/>
        </w:rPr>
        <w:t xml:space="preserve">  % к общей сумме поступлений или </w:t>
      </w:r>
      <w:r w:rsidR="001F64CA" w:rsidRPr="006E6AD3">
        <w:rPr>
          <w:rFonts w:ascii="Times New Roman" w:hAnsi="Times New Roman"/>
          <w:sz w:val="24"/>
          <w:szCs w:val="24"/>
        </w:rPr>
        <w:t>7,1</w:t>
      </w:r>
      <w:r w:rsidRPr="006E6AD3">
        <w:rPr>
          <w:rFonts w:ascii="Times New Roman" w:hAnsi="Times New Roman"/>
          <w:sz w:val="24"/>
          <w:szCs w:val="24"/>
        </w:rPr>
        <w:t xml:space="preserve"> % к сумме неналоговых доходов. План года по данной статье – </w:t>
      </w:r>
      <w:r w:rsidR="001F64CA" w:rsidRPr="006E6AD3">
        <w:rPr>
          <w:rFonts w:ascii="Times New Roman" w:hAnsi="Times New Roman"/>
          <w:sz w:val="24"/>
          <w:szCs w:val="24"/>
        </w:rPr>
        <w:t>4 000,0</w:t>
      </w:r>
      <w:r w:rsidRPr="006E6AD3">
        <w:rPr>
          <w:rFonts w:ascii="Times New Roman" w:hAnsi="Times New Roman"/>
          <w:sz w:val="24"/>
          <w:szCs w:val="24"/>
        </w:rPr>
        <w:t xml:space="preserve"> тыс. руб. (исполнение </w:t>
      </w:r>
      <w:r w:rsidR="001F64CA" w:rsidRPr="006E6AD3">
        <w:rPr>
          <w:rFonts w:ascii="Times New Roman" w:hAnsi="Times New Roman"/>
          <w:sz w:val="24"/>
          <w:szCs w:val="24"/>
        </w:rPr>
        <w:t>102,8</w:t>
      </w:r>
      <w:r w:rsidRPr="006E6AD3">
        <w:rPr>
          <w:rFonts w:ascii="Times New Roman" w:hAnsi="Times New Roman"/>
          <w:sz w:val="24"/>
          <w:szCs w:val="24"/>
        </w:rPr>
        <w:t xml:space="preserve"> %);</w:t>
      </w:r>
    </w:p>
    <w:p w:rsidR="001B1C76" w:rsidRPr="006E6AD3" w:rsidRDefault="001B1C76" w:rsidP="00F41553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>доходы от реализации иного имущества, находящегося в собственности городских поселений</w:t>
      </w:r>
      <w:r w:rsidRPr="006E6AD3">
        <w:rPr>
          <w:rFonts w:ascii="Times New Roman" w:hAnsi="Times New Roman"/>
          <w:sz w:val="24"/>
          <w:szCs w:val="24"/>
        </w:rPr>
        <w:t xml:space="preserve"> (за исключением имущества муниципальных</w:t>
      </w:r>
      <w:r w:rsidR="00677F30" w:rsidRPr="006E6AD3">
        <w:rPr>
          <w:rFonts w:ascii="Times New Roman" w:hAnsi="Times New Roman"/>
          <w:sz w:val="24"/>
          <w:szCs w:val="24"/>
        </w:rPr>
        <w:t xml:space="preserve">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– 1 283,0 тыс. руб. – это 0,4% к общей сумме поступлений или 2,2</w:t>
      </w:r>
      <w:r w:rsidR="006E6AD3">
        <w:rPr>
          <w:rFonts w:ascii="Times New Roman" w:hAnsi="Times New Roman"/>
          <w:sz w:val="24"/>
          <w:szCs w:val="24"/>
        </w:rPr>
        <w:t xml:space="preserve"> </w:t>
      </w:r>
      <w:r w:rsidR="00677F30" w:rsidRPr="006E6AD3">
        <w:rPr>
          <w:rFonts w:ascii="Times New Roman" w:hAnsi="Times New Roman"/>
          <w:sz w:val="24"/>
          <w:szCs w:val="24"/>
        </w:rPr>
        <w:t>% к сумме неналоговых доходов. План года по данной статье – 1 283,0 тыс. руб. (исполнение 100,0%);</w:t>
      </w:r>
    </w:p>
    <w:p w:rsidR="00677F30" w:rsidRPr="006E6AD3" w:rsidRDefault="00677F30" w:rsidP="00F41553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>доходы от продажи земельных участков, находящихся в собственности городских поселений</w:t>
      </w:r>
      <w:r w:rsidRPr="006E6AD3">
        <w:rPr>
          <w:rFonts w:ascii="Times New Roman" w:hAnsi="Times New Roman"/>
          <w:sz w:val="24"/>
          <w:szCs w:val="24"/>
        </w:rPr>
        <w:t xml:space="preserve"> (за исключением земельных участков муниципальных бюджетных</w:t>
      </w:r>
      <w:r w:rsidR="001E38F0" w:rsidRPr="006E6AD3">
        <w:rPr>
          <w:rFonts w:ascii="Times New Roman" w:hAnsi="Times New Roman"/>
          <w:sz w:val="24"/>
          <w:szCs w:val="24"/>
        </w:rPr>
        <w:t xml:space="preserve"> и автономных учреждений) – 21 724,5 тыс. руб. – это 6,4 % к общей сумме поступлений или 37,7 % к сумме неналоговых доходов. План 21 724,5 тыс. руб. (исполнение 100 %);</w:t>
      </w:r>
    </w:p>
    <w:p w:rsidR="00F41553" w:rsidRPr="006E6AD3" w:rsidRDefault="00F41553" w:rsidP="00F41553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- </w:t>
      </w:r>
      <w:r w:rsidRPr="006E6AD3">
        <w:rPr>
          <w:rFonts w:ascii="Times New Roman" w:hAnsi="Times New Roman"/>
          <w:b/>
          <w:sz w:val="24"/>
          <w:szCs w:val="24"/>
        </w:rPr>
        <w:t>доходы от продажи земельных участков, государственная  собственность  на которые  не разграничена</w:t>
      </w:r>
      <w:r w:rsidRPr="006E6AD3">
        <w:rPr>
          <w:rFonts w:ascii="Times New Roman" w:hAnsi="Times New Roman"/>
          <w:sz w:val="24"/>
          <w:szCs w:val="24"/>
        </w:rPr>
        <w:t xml:space="preserve"> и которые  расположены в границах поселений, составили </w:t>
      </w:r>
      <w:r w:rsidR="00A83D01" w:rsidRPr="006E6AD3">
        <w:rPr>
          <w:rFonts w:ascii="Times New Roman" w:hAnsi="Times New Roman"/>
          <w:sz w:val="24"/>
          <w:szCs w:val="24"/>
        </w:rPr>
        <w:t xml:space="preserve">2 163,0 </w:t>
      </w:r>
      <w:r w:rsidRPr="006E6AD3">
        <w:rPr>
          <w:rFonts w:ascii="Times New Roman" w:hAnsi="Times New Roman"/>
          <w:sz w:val="24"/>
          <w:szCs w:val="24"/>
        </w:rPr>
        <w:t xml:space="preserve">тыс. руб. – это </w:t>
      </w:r>
      <w:r w:rsidR="00A83D01" w:rsidRPr="006E6AD3">
        <w:rPr>
          <w:rFonts w:ascii="Times New Roman" w:hAnsi="Times New Roman"/>
          <w:sz w:val="24"/>
          <w:szCs w:val="24"/>
        </w:rPr>
        <w:t>0,6</w:t>
      </w:r>
      <w:r w:rsidRPr="006E6AD3">
        <w:rPr>
          <w:rFonts w:ascii="Times New Roman" w:hAnsi="Times New Roman"/>
          <w:sz w:val="24"/>
          <w:szCs w:val="24"/>
        </w:rPr>
        <w:t xml:space="preserve"> % к общей сумме поступлений или </w:t>
      </w:r>
      <w:r w:rsidR="00A83D01" w:rsidRPr="006E6AD3">
        <w:rPr>
          <w:rFonts w:ascii="Times New Roman" w:hAnsi="Times New Roman"/>
          <w:sz w:val="24"/>
          <w:szCs w:val="24"/>
        </w:rPr>
        <w:t>3,7</w:t>
      </w:r>
      <w:r w:rsidRPr="006E6AD3">
        <w:rPr>
          <w:rFonts w:ascii="Times New Roman" w:hAnsi="Times New Roman"/>
          <w:sz w:val="24"/>
          <w:szCs w:val="24"/>
        </w:rPr>
        <w:t xml:space="preserve"> % к сумме неналоговых доходов. План года по данной статье – </w:t>
      </w:r>
      <w:r w:rsidR="00A83D01" w:rsidRPr="006E6AD3">
        <w:rPr>
          <w:rFonts w:ascii="Times New Roman" w:hAnsi="Times New Roman"/>
          <w:sz w:val="24"/>
          <w:szCs w:val="24"/>
        </w:rPr>
        <w:t>3 000,0</w:t>
      </w:r>
      <w:r w:rsidRPr="006E6AD3">
        <w:rPr>
          <w:rFonts w:ascii="Times New Roman" w:hAnsi="Times New Roman"/>
          <w:sz w:val="24"/>
          <w:szCs w:val="24"/>
        </w:rPr>
        <w:t xml:space="preserve"> тыс. руб. (исполнение </w:t>
      </w:r>
      <w:r w:rsidR="00A83D01" w:rsidRPr="006E6AD3">
        <w:rPr>
          <w:rFonts w:ascii="Times New Roman" w:hAnsi="Times New Roman"/>
          <w:sz w:val="24"/>
          <w:szCs w:val="24"/>
        </w:rPr>
        <w:t>72,1</w:t>
      </w:r>
      <w:r w:rsidRPr="006E6AD3">
        <w:rPr>
          <w:rFonts w:ascii="Times New Roman" w:hAnsi="Times New Roman"/>
          <w:sz w:val="24"/>
          <w:szCs w:val="24"/>
        </w:rPr>
        <w:t>%);</w:t>
      </w:r>
    </w:p>
    <w:p w:rsidR="00F41553" w:rsidRPr="006E6AD3" w:rsidRDefault="00F41553" w:rsidP="00F41553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41553" w:rsidRDefault="00F41553" w:rsidP="00F4155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b/>
          <w:sz w:val="24"/>
          <w:szCs w:val="24"/>
        </w:rPr>
        <w:t xml:space="preserve">Безвозмездные поступления от других бюджетов бюджетной системы РФ </w:t>
      </w:r>
      <w:r w:rsidRPr="006E6AD3">
        <w:rPr>
          <w:rFonts w:ascii="Times New Roman" w:hAnsi="Times New Roman"/>
          <w:sz w:val="24"/>
          <w:szCs w:val="24"/>
        </w:rPr>
        <w:t xml:space="preserve">получены в размере </w:t>
      </w:r>
      <w:r w:rsidR="002D120B" w:rsidRPr="006E6AD3">
        <w:rPr>
          <w:rFonts w:ascii="Times New Roman" w:hAnsi="Times New Roman"/>
          <w:sz w:val="24"/>
          <w:szCs w:val="24"/>
        </w:rPr>
        <w:t>104 813,2</w:t>
      </w:r>
      <w:r w:rsidRPr="006E6AD3">
        <w:rPr>
          <w:rFonts w:ascii="Times New Roman" w:hAnsi="Times New Roman"/>
          <w:sz w:val="24"/>
          <w:szCs w:val="24"/>
        </w:rPr>
        <w:t xml:space="preserve"> тыс. руб. – это </w:t>
      </w:r>
      <w:r w:rsidR="002D120B" w:rsidRPr="006E6AD3">
        <w:rPr>
          <w:rFonts w:ascii="Times New Roman" w:hAnsi="Times New Roman"/>
          <w:sz w:val="24"/>
          <w:szCs w:val="24"/>
        </w:rPr>
        <w:t>31,1</w:t>
      </w:r>
      <w:r w:rsidR="00395769" w:rsidRPr="006E6AD3">
        <w:rPr>
          <w:rFonts w:ascii="Times New Roman" w:hAnsi="Times New Roman"/>
          <w:sz w:val="24"/>
          <w:szCs w:val="24"/>
        </w:rPr>
        <w:t xml:space="preserve"> % к общей сумме поступлений </w:t>
      </w:r>
      <w:r w:rsidRPr="006E6AD3">
        <w:rPr>
          <w:rFonts w:ascii="Times New Roman" w:hAnsi="Times New Roman"/>
          <w:sz w:val="24"/>
          <w:szCs w:val="24"/>
        </w:rPr>
        <w:t>201</w:t>
      </w:r>
      <w:r w:rsidR="002D120B" w:rsidRPr="006E6AD3">
        <w:rPr>
          <w:rFonts w:ascii="Times New Roman" w:hAnsi="Times New Roman"/>
          <w:sz w:val="24"/>
          <w:szCs w:val="24"/>
        </w:rPr>
        <w:t>9</w:t>
      </w:r>
      <w:r w:rsidRPr="006E6AD3">
        <w:rPr>
          <w:rFonts w:ascii="Times New Roman" w:hAnsi="Times New Roman"/>
          <w:sz w:val="24"/>
          <w:szCs w:val="24"/>
        </w:rPr>
        <w:t xml:space="preserve"> года. План </w:t>
      </w:r>
      <w:r w:rsidR="00542E3B" w:rsidRPr="006E6AD3">
        <w:rPr>
          <w:rFonts w:ascii="Times New Roman" w:hAnsi="Times New Roman"/>
          <w:sz w:val="24"/>
          <w:szCs w:val="24"/>
        </w:rPr>
        <w:t>года по данной статье составил105 214,7</w:t>
      </w:r>
      <w:r w:rsidRPr="006E6AD3">
        <w:rPr>
          <w:rFonts w:ascii="Times New Roman" w:hAnsi="Times New Roman"/>
          <w:sz w:val="24"/>
          <w:szCs w:val="24"/>
        </w:rPr>
        <w:t xml:space="preserve"> тыс. руб. (исполнение </w:t>
      </w:r>
      <w:r w:rsidR="00542E3B" w:rsidRPr="006E6AD3">
        <w:rPr>
          <w:rFonts w:ascii="Times New Roman" w:hAnsi="Times New Roman"/>
          <w:sz w:val="24"/>
          <w:szCs w:val="24"/>
        </w:rPr>
        <w:t xml:space="preserve">99,6 </w:t>
      </w:r>
      <w:r w:rsidRPr="006E6AD3">
        <w:rPr>
          <w:rFonts w:ascii="Times New Roman" w:hAnsi="Times New Roman"/>
          <w:sz w:val="24"/>
          <w:szCs w:val="24"/>
        </w:rPr>
        <w:t>%).</w:t>
      </w:r>
    </w:p>
    <w:p w:rsidR="00D51D04" w:rsidRPr="006E6AD3" w:rsidRDefault="00D51D04" w:rsidP="00F4155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4887"/>
        <w:gridCol w:w="1682"/>
        <w:gridCol w:w="2235"/>
        <w:gridCol w:w="1524"/>
      </w:tblGrid>
      <w:tr w:rsidR="00F41553" w:rsidRPr="006E6AD3" w:rsidTr="00B67125">
        <w:trPr>
          <w:trHeight w:val="330"/>
        </w:trPr>
        <w:tc>
          <w:tcPr>
            <w:tcW w:w="103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553" w:rsidRPr="006E6AD3" w:rsidRDefault="00F41553" w:rsidP="00542E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E6A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Межбюджетные трансферты 201</w:t>
            </w:r>
            <w:r w:rsidR="00542E3B" w:rsidRPr="006E6A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F41553" w:rsidRPr="006E6AD3" w:rsidTr="00B67125">
        <w:trPr>
          <w:trHeight w:val="330"/>
        </w:trPr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553" w:rsidRPr="006E6AD3" w:rsidRDefault="00F41553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553" w:rsidRPr="006E6AD3" w:rsidRDefault="00F41553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553" w:rsidRPr="006E6AD3" w:rsidRDefault="00F41553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41553" w:rsidRPr="006E6AD3" w:rsidRDefault="00F41553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E6A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r w:rsidRPr="006E6AD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F41553" w:rsidRPr="006E6AD3" w:rsidTr="00B67125">
        <w:trPr>
          <w:trHeight w:val="870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53" w:rsidRPr="00D51D04" w:rsidRDefault="00F41553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субсидии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53" w:rsidRPr="00D51D04" w:rsidRDefault="00F41553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Исполнение               за 2019 год</w:t>
            </w:r>
          </w:p>
          <w:p w:rsidR="00F41553" w:rsidRPr="00D51D04" w:rsidRDefault="00F41553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53" w:rsidRPr="00D51D04" w:rsidRDefault="00F41553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% исполнения</w:t>
            </w:r>
          </w:p>
        </w:tc>
      </w:tr>
      <w:tr w:rsidR="00F41553" w:rsidRPr="006E6AD3" w:rsidTr="00B67125">
        <w:trPr>
          <w:trHeight w:val="693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F41553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F41553" w:rsidRPr="006E6AD3" w:rsidTr="00B67125">
        <w:trPr>
          <w:trHeight w:val="803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53" w:rsidRPr="00D51D04" w:rsidRDefault="00F41553" w:rsidP="00B67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</w:t>
            </w:r>
            <w:r w:rsidRPr="00D51D04">
              <w:rPr>
                <w:rFonts w:ascii="Times New Roman" w:hAnsi="Times New Roman"/>
                <w:sz w:val="24"/>
                <w:szCs w:val="24"/>
              </w:rPr>
              <w:lastRenderedPageBreak/>
              <w:t>многоквартирных домов, проездов к дворовым территориям  многоквартирных домов населенных пунктов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30 645,4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30 486,9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99,5</w:t>
            </w:r>
          </w:p>
        </w:tc>
      </w:tr>
      <w:tr w:rsidR="00F41553" w:rsidRPr="006E6AD3" w:rsidTr="00B67125">
        <w:trPr>
          <w:trHeight w:val="31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бюджетам на реализацию программ формирование современной городской среды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0E07D9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AD5143" w:rsidRPr="006E6AD3" w:rsidTr="00B67125">
        <w:trPr>
          <w:trHeight w:val="31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143" w:rsidRPr="00D51D04" w:rsidRDefault="00AD5143" w:rsidP="00B67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143" w:rsidRPr="00D51D04" w:rsidRDefault="00AD5143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21 305,3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143" w:rsidRPr="00D51D04" w:rsidRDefault="00AD5143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21 285,5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5143" w:rsidRPr="00D51D04" w:rsidRDefault="00AD5143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99,9</w:t>
            </w:r>
          </w:p>
        </w:tc>
      </w:tr>
      <w:tr w:rsidR="00F41553" w:rsidRPr="006E6AD3" w:rsidTr="00B67125">
        <w:trPr>
          <w:trHeight w:val="303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53" w:rsidRPr="00D51D04" w:rsidRDefault="00F41553" w:rsidP="00B67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sz w:val="24"/>
                <w:szCs w:val="24"/>
              </w:rPr>
              <w:t xml:space="preserve">Субвенции  бюджетам  </w:t>
            </w:r>
            <w:r w:rsidR="00707ADD" w:rsidRPr="00D51D04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D51D04">
              <w:rPr>
                <w:rFonts w:ascii="Times New Roman" w:hAnsi="Times New Roman"/>
                <w:sz w:val="24"/>
                <w:szCs w:val="24"/>
              </w:rPr>
              <w:t xml:space="preserve">поселений на осуществление  первичного  воинского  учета на территориях, где  отсутствуют военные комиссариаты  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AD5143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1 264,0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AD5143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1 158,7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707ADD" w:rsidP="00B67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color w:val="000000"/>
                <w:sz w:val="24"/>
                <w:szCs w:val="24"/>
              </w:rPr>
              <w:t>91,7</w:t>
            </w:r>
          </w:p>
        </w:tc>
      </w:tr>
      <w:tr w:rsidR="00F41553" w:rsidRPr="006E6AD3" w:rsidTr="00B67125">
        <w:trPr>
          <w:trHeight w:val="315"/>
        </w:trPr>
        <w:tc>
          <w:tcPr>
            <w:tcW w:w="4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553" w:rsidRPr="00D51D04" w:rsidRDefault="00F41553" w:rsidP="00B67125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AD5143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105 214,7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707ADD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104 931,1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1553" w:rsidRPr="00D51D04" w:rsidRDefault="00707ADD" w:rsidP="00B671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1D0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99,7</w:t>
            </w:r>
          </w:p>
        </w:tc>
      </w:tr>
    </w:tbl>
    <w:p w:rsidR="00F41553" w:rsidRPr="006E6AD3" w:rsidRDefault="00F41553" w:rsidP="00F4155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41553" w:rsidRPr="006E6AD3" w:rsidRDefault="00707ADD" w:rsidP="00F41553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E6AD3">
        <w:rPr>
          <w:rFonts w:ascii="Times New Roman" w:hAnsi="Times New Roman"/>
          <w:sz w:val="24"/>
          <w:szCs w:val="24"/>
        </w:rPr>
        <w:t xml:space="preserve">Из таблицы следует, что все субсидии получены и исполнены в полном объеме. </w:t>
      </w:r>
      <w:r w:rsidR="009D75A8" w:rsidRPr="006E6AD3">
        <w:rPr>
          <w:rFonts w:ascii="Times New Roman" w:hAnsi="Times New Roman"/>
          <w:sz w:val="24"/>
          <w:szCs w:val="24"/>
        </w:rPr>
        <w:t>По субвенции бюджетам городских поселений на осуществление первичного воинского учета на территориях, где о</w:t>
      </w:r>
      <w:r w:rsidR="00566D8F">
        <w:rPr>
          <w:rFonts w:ascii="Times New Roman" w:hAnsi="Times New Roman"/>
          <w:sz w:val="24"/>
          <w:szCs w:val="24"/>
        </w:rPr>
        <w:t>тсутствуют военные комиссариаты</w:t>
      </w:r>
      <w:r w:rsidR="009D75A8">
        <w:rPr>
          <w:rFonts w:ascii="Times New Roman" w:hAnsi="Times New Roman"/>
          <w:sz w:val="24"/>
          <w:szCs w:val="24"/>
        </w:rPr>
        <w:t>,</w:t>
      </w:r>
      <w:r w:rsidR="009D75A8" w:rsidRPr="006E6AD3">
        <w:rPr>
          <w:rFonts w:ascii="Times New Roman" w:hAnsi="Times New Roman"/>
          <w:sz w:val="24"/>
          <w:szCs w:val="24"/>
        </w:rPr>
        <w:t xml:space="preserve"> 2019 году произошла экономия по фонду заработной платы.</w:t>
      </w:r>
    </w:p>
    <w:p w:rsidR="00F41553" w:rsidRPr="00884E8E" w:rsidRDefault="00F41553" w:rsidP="00F41553">
      <w:pPr>
        <w:spacing w:before="120"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84E8E">
        <w:rPr>
          <w:rFonts w:ascii="Times New Roman" w:hAnsi="Times New Roman"/>
          <w:b/>
          <w:sz w:val="24"/>
          <w:szCs w:val="24"/>
          <w:u w:val="single"/>
        </w:rPr>
        <w:t>Выводы</w:t>
      </w:r>
    </w:p>
    <w:p w:rsidR="00F41553" w:rsidRPr="00884E8E" w:rsidRDefault="00F41553" w:rsidP="00F41553">
      <w:pPr>
        <w:pStyle w:val="af"/>
        <w:ind w:right="1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4E8E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5D6772" w:rsidRPr="00884E8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884E8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доходы бюджета городского поселения Софрино составили </w:t>
      </w:r>
      <w:r w:rsidR="005D6772" w:rsidRPr="00884E8E">
        <w:rPr>
          <w:rFonts w:ascii="Times New Roman" w:eastAsia="Times New Roman" w:hAnsi="Times New Roman"/>
          <w:sz w:val="24"/>
          <w:szCs w:val="24"/>
          <w:lang w:eastAsia="ru-RU"/>
        </w:rPr>
        <w:t>336 632,4</w:t>
      </w:r>
      <w:r w:rsidRPr="00884E8E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руб., что на  </w:t>
      </w:r>
      <w:r w:rsidR="005D6772" w:rsidRPr="00884E8E">
        <w:rPr>
          <w:rFonts w:ascii="Times New Roman" w:eastAsia="Times New Roman" w:hAnsi="Times New Roman"/>
          <w:sz w:val="24"/>
          <w:szCs w:val="24"/>
          <w:lang w:eastAsia="ru-RU"/>
        </w:rPr>
        <w:t>113 980,1</w:t>
      </w:r>
      <w:r w:rsidRPr="00884E8E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руб. </w:t>
      </w:r>
      <w:r w:rsidR="005D6772" w:rsidRPr="00884E8E">
        <w:rPr>
          <w:rFonts w:ascii="Times New Roman" w:eastAsia="Times New Roman" w:hAnsi="Times New Roman"/>
          <w:sz w:val="24"/>
          <w:szCs w:val="24"/>
          <w:lang w:eastAsia="ru-RU"/>
        </w:rPr>
        <w:t>меньше</w:t>
      </w:r>
      <w:r w:rsidRPr="00884E8E">
        <w:rPr>
          <w:rFonts w:ascii="Times New Roman" w:eastAsia="Times New Roman" w:hAnsi="Times New Roman"/>
          <w:sz w:val="24"/>
          <w:szCs w:val="24"/>
          <w:lang w:eastAsia="ru-RU"/>
        </w:rPr>
        <w:t>, чем в 201</w:t>
      </w:r>
      <w:r w:rsidR="005D6772" w:rsidRPr="00884E8E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884E8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году.</w:t>
      </w:r>
      <w:r w:rsidR="00395769" w:rsidRPr="00884E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6772" w:rsidRPr="00884E8E">
        <w:rPr>
          <w:rFonts w:ascii="Times New Roman" w:eastAsia="Times New Roman" w:hAnsi="Times New Roman"/>
          <w:sz w:val="24"/>
          <w:szCs w:val="24"/>
          <w:lang w:eastAsia="ru-RU"/>
        </w:rPr>
        <w:t>Уменьшение обусловлено за счет сокращения межбюджетных трансфертов. Однако межбюджетные трансферты в 2019 году исполнены на 99,7% по сравнению с 2018 годом, где % исполнения составил 67,7 % (факт 257 293,0 тыс. руб.) при  плане 380 115,5 тыс. руб.</w:t>
      </w:r>
    </w:p>
    <w:p w:rsidR="003C3004" w:rsidRPr="006E6AD3" w:rsidRDefault="006A5D61" w:rsidP="006A5D61">
      <w:pPr>
        <w:pStyle w:val="af"/>
        <w:ind w:right="14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884E8E">
        <w:rPr>
          <w:rFonts w:ascii="Times New Roman" w:eastAsia="Times New Roman" w:hAnsi="Times New Roman"/>
          <w:sz w:val="24"/>
          <w:szCs w:val="24"/>
          <w:lang w:eastAsia="ru-RU"/>
        </w:rPr>
        <w:t>Следует отметить, что собственные доходы в 2019 году составили 231 819,2 тыс. руб., что на 38 499,8 тыс. руб. больше, чем в 2018 году.</w:t>
      </w:r>
    </w:p>
    <w:p w:rsidR="00F2154C" w:rsidRPr="006E6AD3" w:rsidRDefault="00F2154C" w:rsidP="00F2154C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347253" w:rsidRPr="006E6AD3" w:rsidRDefault="00347253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347253" w:rsidRPr="006E6AD3" w:rsidRDefault="00B035A0" w:rsidP="00395769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6E6AD3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Расходы</w:t>
      </w:r>
    </w:p>
    <w:p w:rsidR="002553F8" w:rsidRPr="006E6AD3" w:rsidRDefault="002553F8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16"/>
          <w:szCs w:val="16"/>
          <w:lang w:eastAsia="ru-RU"/>
        </w:rPr>
      </w:pPr>
    </w:p>
    <w:p w:rsidR="006A5D61" w:rsidRPr="006E6AD3" w:rsidRDefault="00636885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Расходная часть бюджета городского поселения Софрино в 2019 и</w:t>
      </w:r>
      <w:r w:rsidR="009E2A2B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сполнена на 96,7 % или 340 578,2</w:t>
      </w: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тыс. руб. при годовом плане 352 279,9 тыс. руб.</w:t>
      </w:r>
    </w:p>
    <w:p w:rsidR="00CE1AD4" w:rsidRDefault="00CE1AD4" w:rsidP="00433AE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6A5D61" w:rsidRPr="006E6AD3" w:rsidRDefault="002B17B8" w:rsidP="00433AE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Исполнение бюджета по разделам:</w:t>
      </w:r>
    </w:p>
    <w:p w:rsidR="002B17B8" w:rsidRPr="006E6AD3" w:rsidRDefault="00395769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="002B17B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 разделу </w:t>
      </w:r>
      <w:r w:rsidR="002B17B8" w:rsidRPr="006E6AD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«Общегосударственные вопросы»</w:t>
      </w:r>
      <w:r w:rsidR="009E2A2B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исполнение составило 46 379,6</w:t>
      </w:r>
      <w:r w:rsidR="002B17B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тыс. руб. при плане 49 342,5 тыс. руб. или 94,0 %:</w:t>
      </w:r>
    </w:p>
    <w:p w:rsidR="0010048E" w:rsidRPr="006E6AD3" w:rsidRDefault="00A56128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Основные расходы по данному разделу составила муниципальная программа «Эффективная власть городского поселения Софрино на 2017-2021 годы</w:t>
      </w:r>
      <w:r w:rsidR="00E42A53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</w:t>
      </w:r>
      <w:r w:rsidR="0010048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</w:t>
      </w:r>
    </w:p>
    <w:p w:rsidR="002B17B8" w:rsidRPr="006E6AD3" w:rsidRDefault="009D75A8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1. подпрограмма «Создание условий для функционирования администрации городского поселения Софрино на 2017-2021 годы» расходы на </w:t>
      </w:r>
      <w:r w:rsidR="00D31023" w:rsidRP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содержание администрации</w:t>
      </w:r>
      <w:r w:rsidRP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городского поселения Софрино составили 25 89</w:t>
      </w:r>
      <w:r w:rsidR="00D31023" w:rsidRP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4,1 тыс. руб. при плане в 27 483,5 тыс. руб. – 94,2</w:t>
      </w:r>
      <w:r w:rsidRP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%;</w:t>
      </w:r>
    </w:p>
    <w:p w:rsidR="00E42A53" w:rsidRPr="006E6AD3" w:rsidRDefault="00E42A53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2. подпрограмма «Управление муниципальным</w:t>
      </w:r>
      <w:r w:rsidR="00395769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</w:t>
      </w: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 земельными ресурсами </w:t>
      </w:r>
      <w:r w:rsidR="00395769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городского поселения </w:t>
      </w: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Софрино на 2017-2021 годы» </w:t>
      </w:r>
      <w:r w:rsidR="005610EC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расходы составили коммунальные платежи (электричество, тепло, вода, услуги по содержанию помещения) муниципальных квартир и помещений и штрафы – 15 513,0 тыс. руб. при плане 16 219,4 – 95,6 %.</w:t>
      </w:r>
    </w:p>
    <w:p w:rsidR="00F15F40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="00F15F4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 разделу </w:t>
      </w:r>
      <w:r w:rsidR="00F15F40" w:rsidRPr="006E6AD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«Национальная оборона»</w:t>
      </w:r>
      <w:r w:rsidR="00F15F4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исполнение составило 1 158,7 тыс. руб. при плане 1 264,0 тыс. руб. или 91,7 %</w:t>
      </w:r>
      <w:r w:rsidR="00B26BF1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(экономия по фонду оплаты труда)</w:t>
      </w:r>
    </w:p>
    <w:p w:rsidR="00936B7A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</w:t>
      </w:r>
      <w:r w:rsidR="001F12AF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разделу </w:t>
      </w:r>
      <w:r w:rsidR="001F12AF" w:rsidRPr="006E6AD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«Национальная безопасность и правоохранительная деятельность»</w:t>
      </w:r>
      <w:r w:rsidR="001F12AF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исп</w:t>
      </w:r>
      <w:r w:rsidR="008073C7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</w:t>
      </w:r>
      <w:r w:rsidR="001F12AF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лнение составило </w:t>
      </w:r>
      <w:r w:rsidR="008073C7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3 446,4 тыс. руб. при плане 3 502,3 тыс. руб. или 98,4 %</w:t>
      </w:r>
      <w:r w:rsidR="00505EFA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</w:t>
      </w:r>
    </w:p>
    <w:p w:rsidR="00505EFA" w:rsidRPr="006E6AD3" w:rsidRDefault="009D75A8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соответствии с заключенным соглашением между Пушкинским муниципальным районом и г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ородским поселением </w:t>
      </w: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Софрино о передаче отдельных полномочий: содержание АСО – 895,0 тыс. руб., содержание ЕДДС – 1 382,6 тыс. руб.</w:t>
      </w:r>
    </w:p>
    <w:p w:rsidR="006A5D61" w:rsidRPr="006E6AD3" w:rsidRDefault="000E5FA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муниципальная программа </w:t>
      </w:r>
      <w:r w:rsidR="003311E6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«Противодействие экстремизму и профилактика терроризма, а также минимизация и (или) ликвидация последствий его проявления в г.п. Софрино на 2019-2020 годы» - </w:t>
      </w:r>
      <w:r w:rsidR="006F7F8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физическая охрана, охранная и пожарная сигнализации, опашка и другие </w:t>
      </w:r>
      <w:r w:rsid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мероприятия исполнено на  </w:t>
      </w:r>
      <w:r w:rsidR="006F7F8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1 168,8 тыс. руб.</w:t>
      </w:r>
      <w:r w:rsid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при плане в 1224,7 </w:t>
      </w:r>
      <w:proofErr w:type="spellStart"/>
      <w:r w:rsid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тыс.руб</w:t>
      </w:r>
      <w:proofErr w:type="spellEnd"/>
      <w:r w:rsid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6F7F8E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</w:t>
      </w:r>
      <w:r w:rsidR="006F7F8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разделу </w:t>
      </w:r>
      <w:r w:rsidR="006F7F8E" w:rsidRPr="006E6AD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«Национальная экономика»</w:t>
      </w:r>
      <w:r w:rsidR="00395769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F7F8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исполнение составило 83 655,1 тыс. руб. при плане 86 903,4 тыс. руб. или 96,3 %:</w:t>
      </w:r>
    </w:p>
    <w:p w:rsidR="006F7F8E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</w:t>
      </w:r>
      <w:r w:rsidR="009611FB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сновные расх</w:t>
      </w:r>
      <w:r w:rsid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оды по данному разделу составило исполнение в рамках</w:t>
      </w:r>
      <w:r w:rsidR="009611FB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D3102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муниципальной программы</w:t>
      </w:r>
      <w:r w:rsidR="006F7F8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611FB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«Развитие и функционирование дорожно-транспортного комплекса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городского поселения</w:t>
      </w:r>
      <w:r w:rsidR="009611FB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Софрино на 2017-2021 годы» </w:t>
      </w:r>
      <w:r w:rsidR="003E5914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соответствии с заключенным соглашением</w:t>
      </w:r>
      <w:r w:rsidR="001A28B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о передаче части полномочий о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рганам местного самоуправления </w:t>
      </w:r>
      <w:r w:rsidR="001A28B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Пушкинского муниципального района по осуществлению дорожной деятельности в отношении автомобильных дорог местного значения в границах населенных пунктов г.п. Софрино</w:t>
      </w:r>
      <w:r w:rsidR="0090752A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светофоры (ул. Школьная, ул. Комсомольская) – 490,0 тыс. руб., ямочный ремонт – 320,0 тыс. руб., содержание дорог – 5 621,1 тыс. руб., лабораторные испытания – 522,8 тыс. руб., дополнительный  ремонт дорог Софрино-1 – 2 508,2 тыс. руб., профилирование дорог с добавлением нового материала – 2 318,2 тыс. руб. Капитальный ремонт дорог Софрино-1 с привлечением средств Московской области</w:t>
      </w:r>
      <w:r w:rsidR="00B6712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 средства г.п. Софрино – 19 303,7 тыс. руб. средства бюджета Московской области – 29 891,0 тыс. руб.</w:t>
      </w:r>
    </w:p>
    <w:p w:rsidR="00F42855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0481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="00B67125" w:rsidRPr="0060481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 данному разделу в рамках муниципальной программы</w:t>
      </w:r>
      <w:r w:rsidR="00B6712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«Формирование современной городской среды на территории г.п. Софрино на </w:t>
      </w:r>
      <w:r w:rsidR="00E313A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2018-2022 годы</w:t>
      </w:r>
      <w:r w:rsidR="00F4285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</w:t>
      </w:r>
      <w:r w:rsidR="00E313A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 привлечением средств бюджета Московской области была приобретена коммунальная техника (КДМ – 2 шт.): 15 937,2 тыс. руб. – средства Московской области и 7 362,8 тыс. руб. – средства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городского поселения</w:t>
      </w:r>
      <w:r w:rsidR="002422E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Софрино и </w:t>
      </w:r>
      <w:r w:rsidR="007C659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получена субсидия на предоставление доступа к электронным сервисам цифровой инфраструктуры </w:t>
      </w:r>
      <w:r w:rsidR="00F4285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 сфере жилищно-коммунального хозяйства – 129,0 тыс. руб. средства г.п. Софрино – 60,7 тыс. руб.</w:t>
      </w:r>
    </w:p>
    <w:p w:rsidR="00F42855" w:rsidRPr="006E6AD3" w:rsidRDefault="00260A57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</w:t>
      </w:r>
      <w:r w:rsidR="00F4285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 разделу </w:t>
      </w:r>
      <w:r w:rsidR="00F42855" w:rsidRPr="006E6AD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«Жилищно-коммунальное хозяйство»</w:t>
      </w:r>
      <w:r w:rsidR="00F4285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расходы составили 166 597,7 тыс. руб. при плане 171 866,5 тыс. руб. или 96,9 %:</w:t>
      </w:r>
    </w:p>
    <w:p w:rsidR="009C1D7D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</w:t>
      </w:r>
      <w:r w:rsidR="00F4285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униципальная программа «Формирование современной городской среды на территории г.п. Софрино на 2018-2022 годы» подпрограмма «Создание условий для обеспечения комфортного проживания жителей в многоквартирных домах на территории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городского поселения</w:t>
      </w:r>
      <w:r w:rsidR="002422E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F42855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Софрино»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:</w:t>
      </w:r>
    </w:p>
    <w:p w:rsidR="00B67125" w:rsidRDefault="003E5DFF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C1D7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- </w:t>
      </w: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расходы </w:t>
      </w:r>
      <w:r w:rsidR="009C1D7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по мероприятию 1 «Создание благоприятных условий для проживания граждан </w:t>
      </w:r>
      <w:proofErr w:type="gramStart"/>
      <w:r w:rsidR="009C1D7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</w:t>
      </w:r>
      <w:proofErr w:type="gramEnd"/>
      <w:r w:rsidR="009C1D7D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много квартирных домах, расположенных на территории городского поселения Софрино» </w:t>
      </w: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составили 4 777,3 тыс. руб. при плане 4 777,3 тыс. руб. или 100 %: взносы ФКР – 4 237,8 тыс. руб., ремонт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муниципального жилого дома</w:t>
      </w:r>
      <w:r w:rsidR="00DB07ED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(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ул. </w:t>
      </w:r>
      <w:r w:rsidR="00DB07ED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Сетевая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 д.</w:t>
      </w:r>
      <w:r w:rsidR="00DB07ED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15) – 500,0 тыс. руб.</w:t>
      </w:r>
      <w:r w:rsidR="009C1D7D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 обследование строительных конструкций МКД (пос. Софрино, ул. Менделеева, д.31) – 39,5 тыс. руб.</w:t>
      </w:r>
    </w:p>
    <w:p w:rsidR="009C1D7D" w:rsidRPr="006E6AD3" w:rsidRDefault="009C1D7D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- расходы по мероприятию 2 «Приведение в надлежащее состояние подъездов в многоквартирных домах» составили 8 535,3 тыс. руб. при плане 8 555,1 тыс. руб. или 99,7%: отремонтировано 95 подъездов (средства бюджета Московской области – 5 219,3 тыс. руб. и 3 316,0 тыс. руб. – средства городского поселения Софрино).</w:t>
      </w:r>
    </w:p>
    <w:p w:rsidR="00DB07ED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</w:t>
      </w:r>
      <w:r w:rsidR="00DB07ED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униципальная программа «</w:t>
      </w:r>
      <w:r w:rsidR="004C5AC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Развитие инженерной инфраструктуры и энергоэффективности на территории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городского поселения</w:t>
      </w:r>
      <w:r w:rsidR="002422E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4C5AC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Софрино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на 2018-2022 годы» мероприятие по </w:t>
      </w:r>
      <w:r w:rsidR="004C5AC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капитальному ремонту сетей хозяйственно-бытовой канализации, выпуски из многоквартирных домов </w:t>
      </w:r>
      <w:r w:rsidR="006808D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</w:t>
      </w:r>
      <w:r w:rsidR="004C5AC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Софрино-</w:t>
      </w:r>
      <w:r w:rsidR="009D75A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4C5AC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исполнено </w:t>
      </w:r>
      <w:r w:rsidR="0022154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сумме </w:t>
      </w:r>
      <w:r w:rsidR="004C5AC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9 192,1 тыс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. </w:t>
      </w:r>
      <w:r w:rsidR="004C5AC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руб.</w:t>
      </w:r>
      <w:r w:rsidR="006808D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="0022154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и мероприятие по разработке ПСД </w:t>
      </w:r>
      <w:r w:rsidR="002C0C07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 прохождение ГАУ «</w:t>
      </w:r>
      <w:proofErr w:type="spellStart"/>
      <w:r w:rsidR="002C0C07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Мособлгосэкспертиза</w:t>
      </w:r>
      <w:proofErr w:type="spellEnd"/>
      <w:r w:rsidR="002C0C07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» </w:t>
      </w:r>
      <w:r w:rsidR="0022154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по: капитальному ремонту водопровода казарменно-полковой зоны, зоны комендатуры и автопарка в/ч 03523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Софрино-1;</w:t>
      </w:r>
      <w:proofErr w:type="gramEnd"/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капитальн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ому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ремонт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хозяйственно-</w:t>
      </w:r>
      <w:r w:rsidR="002D4A23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бытовой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канализации казарменно-полковой зоны, зоны комендатуры и автопарка в/</w:t>
      </w:r>
      <w:proofErr w:type="gramStart"/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ч</w:t>
      </w:r>
      <w:proofErr w:type="gramEnd"/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03523 Софрино-1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;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капитальн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ому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ремонт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напорной канализации, расположенной н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 территории в/г № 19 Софрино-1;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капитальн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ому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ремонт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дождевой канализации каз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арменно-полковой зоны Софрино-1;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капитальн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ому 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ремонт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</w:t>
      </w:r>
      <w:r w:rsidR="003774D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сетей теплоснабжения казарменно-полковой зоны и автопарка в/ч 03523</w:t>
      </w: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="002C0C07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на </w:t>
      </w:r>
      <w:r w:rsidR="006808D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общую </w:t>
      </w:r>
      <w:r w:rsidR="002C0C07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сумму 4 372,6 тыс. руб.</w:t>
      </w:r>
    </w:p>
    <w:p w:rsidR="002C0C07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</w:t>
      </w:r>
      <w:r w:rsidR="00C46A53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рамках муниципальной программы «Формирование современной городской среды на территории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городского поселения</w:t>
      </w:r>
      <w:r w:rsidR="002422E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C46A53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Софрино на 2018-2022 годы» подпрограммы «Обеспечение комфортной среды проживания на территории г.п. Софрино» с привлечением средств бюджета </w:t>
      </w:r>
      <w:r w:rsidR="00C46A53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Московской области благоустроенна общественная территория в/г Софрино-1. Средства бюджета Московской области – 50 000,0 тыс. руб., средства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городского поселения</w:t>
      </w:r>
      <w:r w:rsidR="002422E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C46A53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Софрино – 6 371,4 тыс. руб., а также выполнено мероприятие по текущему ремонту внутриквартальных дорог, проездов, дворовых территорий с уширением парковочных карманов (ул. Средняя, д.11, д.22; д. </w:t>
      </w:r>
      <w:proofErr w:type="spellStart"/>
      <w:r w:rsidR="00C46A53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Могил</w:t>
      </w:r>
      <w:r w:rsidR="009D75A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ьцы</w:t>
      </w:r>
      <w:proofErr w:type="spellEnd"/>
      <w:r w:rsidR="009D75A8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, д.1) на сумму 1 931,6 </w:t>
      </w:r>
      <w:r w:rsidR="00C46A53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тыс. рублей (средства бюджета Московской области составили 754,4 тыс. </w:t>
      </w:r>
      <w:r w:rsidR="00FA1E26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руб., средства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городского поселения</w:t>
      </w:r>
      <w:r w:rsidR="002422E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FA1E26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Софрино 1 177,2 тыс. руб.)</w:t>
      </w:r>
    </w:p>
    <w:p w:rsidR="00627557" w:rsidRPr="006E6AD3" w:rsidRDefault="00FF556A" w:rsidP="005857F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</w:t>
      </w:r>
      <w:r w:rsidR="00D5035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униципальная программа «Формирование современной городской среды на территории г.п. Софрино на 2018-2022 годы» подпрограммы «Благоустройство 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городского поселения</w:t>
      </w:r>
      <w:r w:rsidR="002422E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D5035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Софрино» была исполнена на 40 316,7 тыс. руб. при плане 41 986,6 тыс. руб. или 96 %. Основные мероприятия: вывоз и захоронение ТБО, ликвидация стихийных свалок </w:t>
      </w:r>
      <w:r w:rsidR="00627557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(4 117,6 тыс. руб.), содержание и ремонт детских и спортивных площадок (645,2 тыс. руб.), восстановление площадок для сбора мусора (1 666,7 тыс. руб.), установка 3 детских площадки (Сетевая д.7,9,11;Клубная д.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8</w:t>
      </w:r>
      <w:r w:rsidR="00627557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; ул. Крайняя д.2) и 3 спортивных площадки (ул. Сетевая д.2,4; ул. Дальняя д.5; </w:t>
      </w:r>
      <w:r w:rsidR="009D75A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ул. Заводская д.20) на сумму 3 974,2 тыс. руб., комплексна борьба с борщевиком (293,7 тыс. руб.), защита территории от неблагоприятного воздействия безнадзорных животных (417,0 тыс. руб.), приобретение грейдера (6 026,9 тыс. руб.), выполнение р</w:t>
      </w:r>
      <w:r w:rsidR="009D75A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абот по сносу аварийных домов (</w:t>
      </w:r>
      <w:r w:rsidR="009D75A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3 246,0 тыс. руб</w:t>
      </w:r>
      <w:r w:rsidR="009D75A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.), оплата уличного освещения (</w:t>
      </w:r>
      <w:r w:rsidR="009D75A8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10 801,7 тыс. руб.)</w:t>
      </w:r>
    </w:p>
    <w:p w:rsidR="006A5D61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М</w:t>
      </w:r>
      <w:r w:rsidR="005857F3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уници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пальная программа «</w:t>
      </w:r>
      <w:r w:rsidR="006C625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Создание условий для функционирования МКУ Софрино на 2017-2021 годы» исполнена на 38 275,5 тыс. руб. при плане 41 649,1 тыс. руб. или 91,9 %.</w:t>
      </w:r>
    </w:p>
    <w:p w:rsidR="006C625E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</w:t>
      </w:r>
      <w:r w:rsidR="006C625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разделу «</w:t>
      </w:r>
      <w:r w:rsidR="006C625E" w:rsidRPr="006E6AD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Образование</w:t>
      </w:r>
      <w:r w:rsid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» </w:t>
      </w:r>
      <w:r w:rsidR="006C625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исполнение составило 632,2 тыс. руб. при плане 638,4 тыс. руб. или 99 %. В летний период было трудоустроено 50 детей «Экологический патруль».</w:t>
      </w:r>
    </w:p>
    <w:p w:rsidR="008C0830" w:rsidRPr="006E6AD3" w:rsidRDefault="00FF556A" w:rsidP="008D4300">
      <w:pPr>
        <w:spacing w:after="0" w:line="240" w:lineRule="auto"/>
        <w:ind w:firstLine="53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</w:t>
      </w:r>
      <w:r w:rsidR="006C625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разделу «</w:t>
      </w:r>
      <w:r w:rsidR="006C625E" w:rsidRPr="006E6AD3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Культура и кинематография</w:t>
      </w:r>
      <w:r w:rsidR="006C625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 исполнение составило 34 205,2 тыс. руб. при плане 34 206,0 тыс. руб. или 100 %.</w:t>
      </w:r>
      <w:r w:rsid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8D4300" w:rsidRPr="008D4300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В </w:t>
      </w:r>
      <w:r w:rsidR="008D4300" w:rsidRPr="008D4300">
        <w:rPr>
          <w:rStyle w:val="ng-binding"/>
          <w:rFonts w:ascii="Times New Roman" w:hAnsi="Times New Roman"/>
          <w:sz w:val="24"/>
          <w:szCs w:val="24"/>
        </w:rPr>
        <w:t>МБУ Клуб "Дальний"</w:t>
      </w:r>
      <w:r w:rsidR="008D4300">
        <w:rPr>
          <w:rStyle w:val="ng-binding"/>
          <w:rFonts w:ascii="Times New Roman" w:hAnsi="Times New Roman"/>
          <w:sz w:val="24"/>
          <w:szCs w:val="24"/>
        </w:rPr>
        <w:t xml:space="preserve"> был</w:t>
      </w:r>
      <w:r w:rsidR="008D4300" w:rsidRPr="008D4300">
        <w:rPr>
          <w:rStyle w:val="ng-binding"/>
          <w:rFonts w:ascii="Times New Roman" w:hAnsi="Times New Roman"/>
          <w:sz w:val="24"/>
          <w:szCs w:val="24"/>
        </w:rPr>
        <w:t xml:space="preserve"> проведен</w:t>
      </w:r>
      <w:r w:rsidR="008D4300" w:rsidRPr="007B4822">
        <w:rPr>
          <w:rStyle w:val="ng-binding"/>
          <w:rFonts w:ascii="Times New Roman" w:hAnsi="Times New Roman"/>
          <w:sz w:val="24"/>
          <w:szCs w:val="24"/>
        </w:rPr>
        <w:t xml:space="preserve"> ремонт </w:t>
      </w:r>
      <w:r w:rsidR="008D4300">
        <w:rPr>
          <w:rStyle w:val="ng-binding"/>
          <w:rFonts w:ascii="Times New Roman" w:hAnsi="Times New Roman"/>
          <w:sz w:val="24"/>
          <w:szCs w:val="24"/>
        </w:rPr>
        <w:t xml:space="preserve">в </w:t>
      </w:r>
      <w:r w:rsidR="008D4300" w:rsidRPr="007B4822">
        <w:rPr>
          <w:rStyle w:val="ng-binding"/>
          <w:rFonts w:ascii="Times New Roman" w:hAnsi="Times New Roman"/>
          <w:sz w:val="24"/>
          <w:szCs w:val="24"/>
        </w:rPr>
        <w:t>здани</w:t>
      </w:r>
      <w:r w:rsidR="008D4300">
        <w:rPr>
          <w:rStyle w:val="ng-binding"/>
          <w:rFonts w:ascii="Times New Roman" w:hAnsi="Times New Roman"/>
          <w:sz w:val="24"/>
          <w:szCs w:val="24"/>
        </w:rPr>
        <w:t>и</w:t>
      </w:r>
      <w:r w:rsidR="008D4300" w:rsidRPr="007B4822">
        <w:rPr>
          <w:rStyle w:val="ng-binding"/>
          <w:rFonts w:ascii="Times New Roman" w:hAnsi="Times New Roman"/>
          <w:sz w:val="24"/>
          <w:szCs w:val="24"/>
        </w:rPr>
        <w:t xml:space="preserve"> клуба</w:t>
      </w:r>
      <w:r w:rsidR="008D4300">
        <w:rPr>
          <w:rStyle w:val="ng-binding"/>
          <w:rFonts w:ascii="Times New Roman" w:hAnsi="Times New Roman"/>
          <w:sz w:val="24"/>
          <w:szCs w:val="24"/>
        </w:rPr>
        <w:t xml:space="preserve"> (в</w:t>
      </w:r>
      <w:r w:rsidR="008D4300" w:rsidRPr="007B4822">
        <w:rPr>
          <w:rStyle w:val="ng-binding"/>
          <w:rFonts w:ascii="Times New Roman" w:hAnsi="Times New Roman"/>
          <w:sz w:val="24"/>
          <w:szCs w:val="24"/>
        </w:rPr>
        <w:t xml:space="preserve"> зеркально</w:t>
      </w:r>
      <w:r w:rsidR="008D4300">
        <w:rPr>
          <w:rStyle w:val="ng-binding"/>
          <w:rFonts w:ascii="Times New Roman" w:hAnsi="Times New Roman"/>
          <w:sz w:val="24"/>
          <w:szCs w:val="24"/>
        </w:rPr>
        <w:t>м</w:t>
      </w:r>
      <w:r w:rsidR="008D4300" w:rsidRPr="007B4822">
        <w:rPr>
          <w:rStyle w:val="ng-binding"/>
          <w:rFonts w:ascii="Times New Roman" w:hAnsi="Times New Roman"/>
          <w:sz w:val="24"/>
          <w:szCs w:val="24"/>
        </w:rPr>
        <w:t xml:space="preserve"> зал</w:t>
      </w:r>
      <w:r w:rsidR="008D4300">
        <w:rPr>
          <w:rStyle w:val="ng-binding"/>
          <w:rFonts w:ascii="Times New Roman" w:hAnsi="Times New Roman"/>
          <w:sz w:val="24"/>
          <w:szCs w:val="24"/>
        </w:rPr>
        <w:t>е</w:t>
      </w:r>
      <w:r w:rsidR="008D4300" w:rsidRPr="007B4822">
        <w:rPr>
          <w:rStyle w:val="ng-binding"/>
          <w:rFonts w:ascii="Times New Roman" w:hAnsi="Times New Roman"/>
          <w:sz w:val="24"/>
          <w:szCs w:val="24"/>
        </w:rPr>
        <w:t>, зрительно</w:t>
      </w:r>
      <w:r w:rsidR="008D4300">
        <w:rPr>
          <w:rStyle w:val="ng-binding"/>
          <w:rFonts w:ascii="Times New Roman" w:hAnsi="Times New Roman"/>
          <w:sz w:val="24"/>
          <w:szCs w:val="24"/>
        </w:rPr>
        <w:t>м зале</w:t>
      </w:r>
      <w:r w:rsidR="008D4300" w:rsidRPr="007B4822">
        <w:rPr>
          <w:rStyle w:val="ng-binding"/>
          <w:rFonts w:ascii="Times New Roman" w:hAnsi="Times New Roman"/>
          <w:sz w:val="24"/>
          <w:szCs w:val="24"/>
        </w:rPr>
        <w:t xml:space="preserve"> и кабинет</w:t>
      </w:r>
      <w:r w:rsidR="008D4300">
        <w:rPr>
          <w:rStyle w:val="ng-binding"/>
          <w:rFonts w:ascii="Times New Roman" w:hAnsi="Times New Roman"/>
          <w:sz w:val="24"/>
          <w:szCs w:val="24"/>
        </w:rPr>
        <w:t xml:space="preserve">ах), </w:t>
      </w:r>
      <w:r w:rsidR="008D4300" w:rsidRPr="007B4822">
        <w:rPr>
          <w:rStyle w:val="ng-binding"/>
          <w:rFonts w:ascii="Times New Roman" w:hAnsi="Times New Roman"/>
          <w:sz w:val="24"/>
          <w:szCs w:val="24"/>
        </w:rPr>
        <w:t>приобретены музыкальное оборудование и</w:t>
      </w:r>
      <w:r w:rsidR="008D4300">
        <w:rPr>
          <w:rStyle w:val="ng-binding"/>
          <w:rFonts w:ascii="Times New Roman" w:hAnsi="Times New Roman"/>
          <w:sz w:val="24"/>
          <w:szCs w:val="24"/>
        </w:rPr>
        <w:t xml:space="preserve"> акустическая система, </w:t>
      </w:r>
      <w:r w:rsidR="008D4300" w:rsidRPr="007B4822">
        <w:rPr>
          <w:rStyle w:val="ng-binding"/>
          <w:rFonts w:ascii="Times New Roman" w:hAnsi="Times New Roman"/>
          <w:sz w:val="24"/>
          <w:szCs w:val="24"/>
        </w:rPr>
        <w:t>для проведения праздничных мероприятий закуплены ростовые</w:t>
      </w:r>
      <w:r w:rsidR="008D4300">
        <w:rPr>
          <w:rStyle w:val="ng-binding"/>
          <w:rFonts w:ascii="Times New Roman" w:hAnsi="Times New Roman"/>
          <w:sz w:val="24"/>
          <w:szCs w:val="24"/>
        </w:rPr>
        <w:t xml:space="preserve">. В </w:t>
      </w:r>
      <w:r w:rsidR="008D4300" w:rsidRPr="008D4300">
        <w:rPr>
          <w:rFonts w:ascii="Times New Roman" w:hAnsi="Times New Roman"/>
          <w:bCs/>
          <w:sz w:val="24"/>
          <w:szCs w:val="24"/>
        </w:rPr>
        <w:t>МБУ ДК «Юбилейный»</w:t>
      </w:r>
      <w:r w:rsidR="008D4300">
        <w:rPr>
          <w:rFonts w:ascii="Times New Roman" w:hAnsi="Times New Roman"/>
          <w:bCs/>
          <w:sz w:val="24"/>
          <w:szCs w:val="24"/>
        </w:rPr>
        <w:t xml:space="preserve"> </w:t>
      </w:r>
      <w:r w:rsidR="008D4300" w:rsidRPr="007B4822">
        <w:rPr>
          <w:rFonts w:ascii="Times New Roman" w:hAnsi="Times New Roman"/>
          <w:bCs/>
          <w:sz w:val="24"/>
          <w:szCs w:val="24"/>
        </w:rPr>
        <w:t>выполнены работы по капитальному ремонту кабинетов, фойе, изостудии</w:t>
      </w:r>
      <w:r w:rsidR="008D4300">
        <w:rPr>
          <w:rFonts w:ascii="Times New Roman" w:hAnsi="Times New Roman"/>
          <w:bCs/>
          <w:sz w:val="24"/>
          <w:szCs w:val="24"/>
        </w:rPr>
        <w:t>; п</w:t>
      </w:r>
      <w:r w:rsidR="008D4300" w:rsidRPr="007B4822">
        <w:rPr>
          <w:rFonts w:ascii="Times New Roman" w:hAnsi="Times New Roman"/>
          <w:bCs/>
          <w:sz w:val="24"/>
          <w:szCs w:val="24"/>
        </w:rPr>
        <w:t>риобретены мебель, гардеробная система, стулья</w:t>
      </w:r>
      <w:r w:rsidR="008D4300">
        <w:rPr>
          <w:rFonts w:ascii="Times New Roman" w:hAnsi="Times New Roman"/>
          <w:bCs/>
          <w:sz w:val="24"/>
          <w:szCs w:val="24"/>
        </w:rPr>
        <w:t>.</w:t>
      </w:r>
    </w:p>
    <w:p w:rsidR="008C0830" w:rsidRPr="006E6AD3" w:rsidRDefault="00FF556A" w:rsidP="006C625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</w:t>
      </w:r>
      <w:r w:rsid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разделу «</w:t>
      </w:r>
      <w:r w:rsidR="008C0830" w:rsidRPr="008D430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Социальная политика</w:t>
      </w:r>
      <w:r w:rsidR="008C083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 исполнение составило 1 050,8 тыс. руб. при плане 1050,8 тыс. руб. или 100 %. Пенсионное обеспечение – 569,6 тыс. руб. и 481,2 выплаты в рамках реализации подпрограммы «Обеспечение жильем молодых семей».</w:t>
      </w:r>
    </w:p>
    <w:p w:rsidR="00E313A5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</w:t>
      </w:r>
      <w:r w:rsidR="006C625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разделу «</w:t>
      </w:r>
      <w:r w:rsidR="006C625E" w:rsidRPr="008D430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Физическая культура и спорт</w:t>
      </w:r>
      <w:r w:rsidR="006C625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 исполнение составило 597,2 тыс. руб. при плане 650,2 тыс. руб. или 91,8 %.</w:t>
      </w:r>
    </w:p>
    <w:p w:rsidR="006C625E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</w:t>
      </w:r>
      <w:r w:rsidR="006C625E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разделу «</w:t>
      </w:r>
      <w:r w:rsidR="006C625E" w:rsidRPr="008D430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Средства массовой информац</w:t>
      </w:r>
      <w:r w:rsidR="008C0830" w:rsidRPr="008D430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ии</w:t>
      </w:r>
      <w:r w:rsidR="008C083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 исполнение составило 389,8 тыс. руб. при плане 389,8 тыс. руб. или 100 %.</w:t>
      </w:r>
    </w:p>
    <w:p w:rsidR="008C0830" w:rsidRPr="006E6AD3" w:rsidRDefault="00FF556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По</w:t>
      </w:r>
      <w:r w:rsidR="008C083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разделу «</w:t>
      </w:r>
      <w:r w:rsidR="008C0830" w:rsidRPr="008D4300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Обслуживание государственного и муниципального долга</w:t>
      </w:r>
      <w:r w:rsidR="008C0830"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» исполнение составило 2 465,5 тыс. руб. при плане 2 466,0 тыс. руб. или 100 %.</w:t>
      </w:r>
    </w:p>
    <w:p w:rsidR="00767AFD" w:rsidRPr="006E6AD3" w:rsidRDefault="00AE4C9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Выводы</w:t>
      </w:r>
      <w:r w:rsidR="002422E8">
        <w:rPr>
          <w:rFonts w:ascii="Times New Roman" w:hAnsi="Times New Roman"/>
          <w:color w:val="000000" w:themeColor="text1"/>
          <w:sz w:val="24"/>
          <w:szCs w:val="24"/>
          <w:lang w:eastAsia="ru-RU"/>
        </w:rPr>
        <w:t>:</w:t>
      </w:r>
    </w:p>
    <w:p w:rsidR="00767AFD" w:rsidRPr="006E6AD3" w:rsidRDefault="00AE4C9A" w:rsidP="00433AEA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Наибольшая доля расходов в 2019 году составили разделы «Жилищно-коммунальное хозяйство» и «Национальная экономика»:</w:t>
      </w:r>
    </w:p>
    <w:p w:rsidR="00A21563" w:rsidRPr="006E6AD3" w:rsidRDefault="00A21563" w:rsidP="00E542B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85"/>
        <w:gridCol w:w="1096"/>
        <w:gridCol w:w="1088"/>
        <w:gridCol w:w="1096"/>
        <w:gridCol w:w="1088"/>
        <w:gridCol w:w="1096"/>
        <w:gridCol w:w="1088"/>
      </w:tblGrid>
      <w:tr w:rsidR="00767AFD" w:rsidRPr="006E6AD3" w:rsidTr="00AE4C9A">
        <w:tc>
          <w:tcPr>
            <w:tcW w:w="3085" w:type="dxa"/>
            <w:vMerge w:val="restart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2184" w:type="dxa"/>
            <w:gridSpan w:val="2"/>
          </w:tcPr>
          <w:p w:rsidR="00767AFD" w:rsidRPr="006E6AD3" w:rsidRDefault="00767AFD" w:rsidP="00A215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2017</w:t>
            </w:r>
          </w:p>
        </w:tc>
        <w:tc>
          <w:tcPr>
            <w:tcW w:w="2184" w:type="dxa"/>
            <w:gridSpan w:val="2"/>
          </w:tcPr>
          <w:p w:rsidR="00767AFD" w:rsidRPr="006E6AD3" w:rsidRDefault="00767AFD" w:rsidP="00A215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2018</w:t>
            </w:r>
          </w:p>
        </w:tc>
        <w:tc>
          <w:tcPr>
            <w:tcW w:w="2184" w:type="dxa"/>
            <w:gridSpan w:val="2"/>
          </w:tcPr>
          <w:p w:rsidR="00767AFD" w:rsidRPr="006E6AD3" w:rsidRDefault="00767AFD" w:rsidP="00A2156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2019</w:t>
            </w:r>
          </w:p>
        </w:tc>
      </w:tr>
      <w:tr w:rsidR="00767AFD" w:rsidRPr="006E6AD3" w:rsidTr="00AE4C9A">
        <w:tc>
          <w:tcPr>
            <w:tcW w:w="3085" w:type="dxa"/>
            <w:vMerge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</w:p>
        </w:tc>
        <w:tc>
          <w:tcPr>
            <w:tcW w:w="1096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тыс. руб.</w:t>
            </w:r>
          </w:p>
        </w:tc>
        <w:tc>
          <w:tcPr>
            <w:tcW w:w="1088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%</w:t>
            </w:r>
          </w:p>
        </w:tc>
        <w:tc>
          <w:tcPr>
            <w:tcW w:w="1096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тыс. руб.</w:t>
            </w:r>
          </w:p>
        </w:tc>
        <w:tc>
          <w:tcPr>
            <w:tcW w:w="1088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%</w:t>
            </w:r>
          </w:p>
        </w:tc>
        <w:tc>
          <w:tcPr>
            <w:tcW w:w="1096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тыс. руб.</w:t>
            </w:r>
          </w:p>
        </w:tc>
        <w:tc>
          <w:tcPr>
            <w:tcW w:w="1088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%</w:t>
            </w:r>
          </w:p>
        </w:tc>
      </w:tr>
      <w:tr w:rsidR="00767AFD" w:rsidRPr="006E6AD3" w:rsidTr="00AE4C9A">
        <w:tc>
          <w:tcPr>
            <w:tcW w:w="3085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Общегосударственные вопросы</w:t>
            </w:r>
          </w:p>
        </w:tc>
        <w:tc>
          <w:tcPr>
            <w:tcW w:w="1096" w:type="dxa"/>
          </w:tcPr>
          <w:p w:rsidR="00767AFD" w:rsidRPr="006E6AD3" w:rsidRDefault="00767AFD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31 120,9</w:t>
            </w:r>
          </w:p>
        </w:tc>
        <w:tc>
          <w:tcPr>
            <w:tcW w:w="1088" w:type="dxa"/>
          </w:tcPr>
          <w:p w:rsidR="00767AFD" w:rsidRPr="006E6AD3" w:rsidRDefault="00767AFD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5</w:t>
            </w:r>
            <w:r w:rsidR="00570A91" w:rsidRPr="006E6AD3">
              <w:rPr>
                <w:rFonts w:ascii="Times New Roman" w:hAnsi="Times New Roman"/>
                <w:color w:val="000000" w:themeColor="text1"/>
                <w:lang w:eastAsia="ru-RU"/>
              </w:rPr>
              <w:t>,1</w:t>
            </w:r>
          </w:p>
        </w:tc>
        <w:tc>
          <w:tcPr>
            <w:tcW w:w="1096" w:type="dxa"/>
          </w:tcPr>
          <w:p w:rsidR="00767AFD" w:rsidRPr="006E6AD3" w:rsidRDefault="00767AFD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30 685,2</w:t>
            </w:r>
          </w:p>
        </w:tc>
        <w:tc>
          <w:tcPr>
            <w:tcW w:w="1088" w:type="dxa"/>
          </w:tcPr>
          <w:p w:rsidR="00767AFD" w:rsidRPr="006E6AD3" w:rsidRDefault="00767AFD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7,2</w:t>
            </w:r>
          </w:p>
        </w:tc>
        <w:tc>
          <w:tcPr>
            <w:tcW w:w="1096" w:type="dxa"/>
          </w:tcPr>
          <w:p w:rsidR="00767AFD" w:rsidRPr="006E6AD3" w:rsidRDefault="00767AFD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46 379,</w:t>
            </w:r>
            <w:r w:rsidR="00651062">
              <w:rPr>
                <w:rFonts w:ascii="Times New Roman" w:hAnsi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088" w:type="dxa"/>
          </w:tcPr>
          <w:p w:rsidR="00767AFD" w:rsidRPr="006E6AD3" w:rsidRDefault="00767AFD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13,6</w:t>
            </w:r>
          </w:p>
        </w:tc>
      </w:tr>
      <w:tr w:rsidR="00767AFD" w:rsidRPr="006E6AD3" w:rsidTr="00AE4C9A">
        <w:tc>
          <w:tcPr>
            <w:tcW w:w="3085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Национальная оборона</w:t>
            </w:r>
          </w:p>
        </w:tc>
        <w:tc>
          <w:tcPr>
            <w:tcW w:w="1096" w:type="dxa"/>
          </w:tcPr>
          <w:p w:rsidR="00767AFD" w:rsidRPr="006E6AD3" w:rsidRDefault="00767AFD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1 067,0</w:t>
            </w:r>
          </w:p>
        </w:tc>
        <w:tc>
          <w:tcPr>
            <w:tcW w:w="1088" w:type="dxa"/>
          </w:tcPr>
          <w:p w:rsidR="00767AFD" w:rsidRPr="006E6AD3" w:rsidRDefault="00767AFD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0,2</w:t>
            </w:r>
          </w:p>
        </w:tc>
        <w:tc>
          <w:tcPr>
            <w:tcW w:w="1096" w:type="dxa"/>
          </w:tcPr>
          <w:p w:rsidR="00767AFD" w:rsidRPr="006E6AD3" w:rsidRDefault="00767AFD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1 149,0</w:t>
            </w:r>
          </w:p>
        </w:tc>
        <w:tc>
          <w:tcPr>
            <w:tcW w:w="1088" w:type="dxa"/>
          </w:tcPr>
          <w:p w:rsidR="00767AFD" w:rsidRPr="006E6AD3" w:rsidRDefault="00767AFD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0,3</w:t>
            </w:r>
          </w:p>
        </w:tc>
        <w:tc>
          <w:tcPr>
            <w:tcW w:w="1096" w:type="dxa"/>
          </w:tcPr>
          <w:p w:rsidR="00767AFD" w:rsidRPr="006E6AD3" w:rsidRDefault="00767AFD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1 158,7</w:t>
            </w:r>
          </w:p>
        </w:tc>
        <w:tc>
          <w:tcPr>
            <w:tcW w:w="1088" w:type="dxa"/>
          </w:tcPr>
          <w:p w:rsidR="00767AFD" w:rsidRPr="006E6AD3" w:rsidRDefault="00767AFD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0,3</w:t>
            </w:r>
          </w:p>
        </w:tc>
      </w:tr>
      <w:tr w:rsidR="00767AFD" w:rsidRPr="006E6AD3" w:rsidTr="00AE4C9A">
        <w:tc>
          <w:tcPr>
            <w:tcW w:w="3085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6" w:type="dxa"/>
          </w:tcPr>
          <w:p w:rsidR="00767AFD" w:rsidRPr="006E6AD3" w:rsidRDefault="00767AFD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3 297,2</w:t>
            </w:r>
          </w:p>
        </w:tc>
        <w:tc>
          <w:tcPr>
            <w:tcW w:w="1088" w:type="dxa"/>
          </w:tcPr>
          <w:p w:rsidR="00767AFD" w:rsidRPr="006E6AD3" w:rsidRDefault="00767AFD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0,5</w:t>
            </w:r>
          </w:p>
        </w:tc>
        <w:tc>
          <w:tcPr>
            <w:tcW w:w="1096" w:type="dxa"/>
          </w:tcPr>
          <w:p w:rsidR="00767AFD" w:rsidRPr="006E6AD3" w:rsidRDefault="00767AFD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3 114,4</w:t>
            </w:r>
          </w:p>
        </w:tc>
        <w:tc>
          <w:tcPr>
            <w:tcW w:w="1088" w:type="dxa"/>
          </w:tcPr>
          <w:p w:rsidR="00767AFD" w:rsidRPr="006E6AD3" w:rsidRDefault="00767AFD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0,7</w:t>
            </w:r>
          </w:p>
        </w:tc>
        <w:tc>
          <w:tcPr>
            <w:tcW w:w="1096" w:type="dxa"/>
          </w:tcPr>
          <w:p w:rsidR="00767AFD" w:rsidRPr="006E6AD3" w:rsidRDefault="00767AFD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3 446,4</w:t>
            </w:r>
          </w:p>
        </w:tc>
        <w:tc>
          <w:tcPr>
            <w:tcW w:w="1088" w:type="dxa"/>
          </w:tcPr>
          <w:p w:rsidR="00767AFD" w:rsidRPr="006E6AD3" w:rsidRDefault="00767AFD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1,0</w:t>
            </w:r>
          </w:p>
        </w:tc>
      </w:tr>
      <w:tr w:rsidR="00767AFD" w:rsidRPr="006E6AD3" w:rsidTr="00AE4C9A">
        <w:tc>
          <w:tcPr>
            <w:tcW w:w="3085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Национальная экономика</w:t>
            </w:r>
          </w:p>
        </w:tc>
        <w:tc>
          <w:tcPr>
            <w:tcW w:w="1096" w:type="dxa"/>
          </w:tcPr>
          <w:p w:rsidR="00767AFD" w:rsidRPr="006E6AD3" w:rsidRDefault="00767AFD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35 693,7</w:t>
            </w:r>
          </w:p>
        </w:tc>
        <w:tc>
          <w:tcPr>
            <w:tcW w:w="1088" w:type="dxa"/>
          </w:tcPr>
          <w:p w:rsidR="00767AFD" w:rsidRPr="006E6AD3" w:rsidRDefault="00C552E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5,9</w:t>
            </w:r>
          </w:p>
        </w:tc>
        <w:tc>
          <w:tcPr>
            <w:tcW w:w="1096" w:type="dxa"/>
          </w:tcPr>
          <w:p w:rsidR="00767AFD" w:rsidRPr="006E6AD3" w:rsidRDefault="00767AFD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3 811,7</w:t>
            </w:r>
          </w:p>
        </w:tc>
        <w:tc>
          <w:tcPr>
            <w:tcW w:w="1088" w:type="dxa"/>
          </w:tcPr>
          <w:p w:rsidR="00767AFD" w:rsidRPr="006E6AD3" w:rsidRDefault="00767AFD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0,9</w:t>
            </w:r>
          </w:p>
        </w:tc>
        <w:tc>
          <w:tcPr>
            <w:tcW w:w="1096" w:type="dxa"/>
          </w:tcPr>
          <w:p w:rsidR="00767AFD" w:rsidRPr="006E6AD3" w:rsidRDefault="00767AFD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83 655,1</w:t>
            </w:r>
          </w:p>
        </w:tc>
        <w:tc>
          <w:tcPr>
            <w:tcW w:w="1088" w:type="dxa"/>
          </w:tcPr>
          <w:p w:rsidR="00767AFD" w:rsidRPr="006E6AD3" w:rsidRDefault="00767AFD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24,6</w:t>
            </w:r>
          </w:p>
        </w:tc>
      </w:tr>
      <w:tr w:rsidR="00767AFD" w:rsidRPr="006E6AD3" w:rsidTr="00AE4C9A">
        <w:tc>
          <w:tcPr>
            <w:tcW w:w="3085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Жилищно-коммунальное хозяйство</w:t>
            </w:r>
          </w:p>
        </w:tc>
        <w:tc>
          <w:tcPr>
            <w:tcW w:w="1096" w:type="dxa"/>
          </w:tcPr>
          <w:p w:rsidR="00767AFD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499 378,8</w:t>
            </w:r>
          </w:p>
        </w:tc>
        <w:tc>
          <w:tcPr>
            <w:tcW w:w="1088" w:type="dxa"/>
          </w:tcPr>
          <w:p w:rsidR="00767AFD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82,1</w:t>
            </w:r>
          </w:p>
        </w:tc>
        <w:tc>
          <w:tcPr>
            <w:tcW w:w="1096" w:type="dxa"/>
          </w:tcPr>
          <w:p w:rsidR="00767AFD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350 909,3</w:t>
            </w:r>
          </w:p>
        </w:tc>
        <w:tc>
          <w:tcPr>
            <w:tcW w:w="1088" w:type="dxa"/>
          </w:tcPr>
          <w:p w:rsidR="00767AFD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82,5</w:t>
            </w:r>
          </w:p>
        </w:tc>
        <w:tc>
          <w:tcPr>
            <w:tcW w:w="1096" w:type="dxa"/>
          </w:tcPr>
          <w:p w:rsidR="00767AFD" w:rsidRPr="006E6AD3" w:rsidRDefault="00C552E1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166 597,7</w:t>
            </w:r>
          </w:p>
        </w:tc>
        <w:tc>
          <w:tcPr>
            <w:tcW w:w="1088" w:type="dxa"/>
          </w:tcPr>
          <w:p w:rsidR="00767AFD" w:rsidRPr="006E6AD3" w:rsidRDefault="00C552E1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48,9</w:t>
            </w:r>
          </w:p>
        </w:tc>
      </w:tr>
      <w:tr w:rsidR="00767AFD" w:rsidRPr="006E6AD3" w:rsidTr="00AE4C9A">
        <w:tc>
          <w:tcPr>
            <w:tcW w:w="3085" w:type="dxa"/>
          </w:tcPr>
          <w:p w:rsidR="00767AFD" w:rsidRPr="006E6AD3" w:rsidRDefault="00C552E1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Образование</w:t>
            </w:r>
          </w:p>
        </w:tc>
        <w:tc>
          <w:tcPr>
            <w:tcW w:w="1096" w:type="dxa"/>
          </w:tcPr>
          <w:p w:rsidR="00767AFD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505,0</w:t>
            </w:r>
          </w:p>
        </w:tc>
        <w:tc>
          <w:tcPr>
            <w:tcW w:w="1088" w:type="dxa"/>
          </w:tcPr>
          <w:p w:rsidR="00767AFD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0,1</w:t>
            </w:r>
          </w:p>
        </w:tc>
        <w:tc>
          <w:tcPr>
            <w:tcW w:w="1096" w:type="dxa"/>
          </w:tcPr>
          <w:p w:rsidR="00767AFD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809,8</w:t>
            </w:r>
          </w:p>
        </w:tc>
        <w:tc>
          <w:tcPr>
            <w:tcW w:w="1088" w:type="dxa"/>
          </w:tcPr>
          <w:p w:rsidR="00767AFD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0,2</w:t>
            </w:r>
          </w:p>
        </w:tc>
        <w:tc>
          <w:tcPr>
            <w:tcW w:w="1096" w:type="dxa"/>
          </w:tcPr>
          <w:p w:rsidR="00767AFD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632,2</w:t>
            </w:r>
          </w:p>
        </w:tc>
        <w:tc>
          <w:tcPr>
            <w:tcW w:w="1088" w:type="dxa"/>
          </w:tcPr>
          <w:p w:rsidR="00767AFD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0,2</w:t>
            </w:r>
          </w:p>
        </w:tc>
      </w:tr>
      <w:tr w:rsidR="00C552E1" w:rsidRPr="006E6AD3" w:rsidTr="00AE4C9A">
        <w:tc>
          <w:tcPr>
            <w:tcW w:w="3085" w:type="dxa"/>
          </w:tcPr>
          <w:p w:rsidR="00C552E1" w:rsidRPr="006E6AD3" w:rsidRDefault="00C552E1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Культура и кинематография</w:t>
            </w:r>
          </w:p>
        </w:tc>
        <w:tc>
          <w:tcPr>
            <w:tcW w:w="1096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28 542,1</w:t>
            </w:r>
          </w:p>
        </w:tc>
        <w:tc>
          <w:tcPr>
            <w:tcW w:w="1088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4,7</w:t>
            </w:r>
          </w:p>
        </w:tc>
        <w:tc>
          <w:tcPr>
            <w:tcW w:w="1096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28 861,1</w:t>
            </w:r>
          </w:p>
        </w:tc>
        <w:tc>
          <w:tcPr>
            <w:tcW w:w="1088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6,8</w:t>
            </w:r>
          </w:p>
        </w:tc>
        <w:tc>
          <w:tcPr>
            <w:tcW w:w="1096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34 205,2</w:t>
            </w:r>
          </w:p>
        </w:tc>
        <w:tc>
          <w:tcPr>
            <w:tcW w:w="1088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10,0</w:t>
            </w:r>
          </w:p>
        </w:tc>
      </w:tr>
      <w:tr w:rsidR="00C552E1" w:rsidRPr="006E6AD3" w:rsidTr="00AE4C9A">
        <w:tc>
          <w:tcPr>
            <w:tcW w:w="3085" w:type="dxa"/>
          </w:tcPr>
          <w:p w:rsidR="00C552E1" w:rsidRPr="006E6AD3" w:rsidRDefault="00C552E1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1096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1 101,2</w:t>
            </w:r>
          </w:p>
        </w:tc>
        <w:tc>
          <w:tcPr>
            <w:tcW w:w="1088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0,2</w:t>
            </w:r>
          </w:p>
        </w:tc>
        <w:tc>
          <w:tcPr>
            <w:tcW w:w="1096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862,7</w:t>
            </w:r>
          </w:p>
        </w:tc>
        <w:tc>
          <w:tcPr>
            <w:tcW w:w="1088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0,2</w:t>
            </w:r>
          </w:p>
        </w:tc>
        <w:tc>
          <w:tcPr>
            <w:tcW w:w="1096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1 050,8</w:t>
            </w:r>
          </w:p>
        </w:tc>
        <w:tc>
          <w:tcPr>
            <w:tcW w:w="1088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0,3</w:t>
            </w:r>
          </w:p>
        </w:tc>
      </w:tr>
      <w:tr w:rsidR="00C552E1" w:rsidRPr="006E6AD3" w:rsidTr="00AE4C9A">
        <w:tc>
          <w:tcPr>
            <w:tcW w:w="3085" w:type="dxa"/>
          </w:tcPr>
          <w:p w:rsidR="00C552E1" w:rsidRPr="006E6AD3" w:rsidRDefault="009D75A8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Физическая культур</w:t>
            </w:r>
            <w:r>
              <w:rPr>
                <w:rFonts w:ascii="Times New Roman" w:hAnsi="Times New Roman"/>
                <w:color w:val="000000" w:themeColor="text1"/>
                <w:lang w:eastAsia="ru-RU"/>
              </w:rPr>
              <w:t>а</w:t>
            </w: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 xml:space="preserve"> и спорт</w:t>
            </w:r>
          </w:p>
        </w:tc>
        <w:tc>
          <w:tcPr>
            <w:tcW w:w="1096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411,2</w:t>
            </w:r>
          </w:p>
        </w:tc>
        <w:tc>
          <w:tcPr>
            <w:tcW w:w="1088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0,1</w:t>
            </w:r>
          </w:p>
        </w:tc>
        <w:tc>
          <w:tcPr>
            <w:tcW w:w="1096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407,2</w:t>
            </w:r>
          </w:p>
        </w:tc>
        <w:tc>
          <w:tcPr>
            <w:tcW w:w="1088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0,1</w:t>
            </w:r>
          </w:p>
        </w:tc>
        <w:tc>
          <w:tcPr>
            <w:tcW w:w="1096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597,2</w:t>
            </w:r>
          </w:p>
        </w:tc>
        <w:tc>
          <w:tcPr>
            <w:tcW w:w="1088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0,2</w:t>
            </w:r>
          </w:p>
        </w:tc>
      </w:tr>
      <w:tr w:rsidR="00C552E1" w:rsidRPr="006E6AD3" w:rsidTr="00AE4C9A">
        <w:tc>
          <w:tcPr>
            <w:tcW w:w="3085" w:type="dxa"/>
          </w:tcPr>
          <w:p w:rsidR="00C552E1" w:rsidRPr="006E6AD3" w:rsidRDefault="00C552E1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Средства массовой информации</w:t>
            </w:r>
          </w:p>
        </w:tc>
        <w:tc>
          <w:tcPr>
            <w:tcW w:w="1096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161,0</w:t>
            </w:r>
          </w:p>
        </w:tc>
        <w:tc>
          <w:tcPr>
            <w:tcW w:w="1088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1096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596,8</w:t>
            </w:r>
          </w:p>
        </w:tc>
        <w:tc>
          <w:tcPr>
            <w:tcW w:w="1088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0,1</w:t>
            </w:r>
          </w:p>
        </w:tc>
        <w:tc>
          <w:tcPr>
            <w:tcW w:w="1096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389,8</w:t>
            </w:r>
          </w:p>
        </w:tc>
        <w:tc>
          <w:tcPr>
            <w:tcW w:w="1088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0,1</w:t>
            </w:r>
          </w:p>
        </w:tc>
      </w:tr>
      <w:tr w:rsidR="00C552E1" w:rsidRPr="006E6AD3" w:rsidTr="00AE4C9A">
        <w:tc>
          <w:tcPr>
            <w:tcW w:w="3085" w:type="dxa"/>
          </w:tcPr>
          <w:p w:rsidR="00C552E1" w:rsidRPr="006E6AD3" w:rsidRDefault="00C552E1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Обслуживание муниципального долга</w:t>
            </w:r>
          </w:p>
        </w:tc>
        <w:tc>
          <w:tcPr>
            <w:tcW w:w="1096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6 457,2</w:t>
            </w:r>
          </w:p>
        </w:tc>
        <w:tc>
          <w:tcPr>
            <w:tcW w:w="1088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1,1</w:t>
            </w:r>
          </w:p>
        </w:tc>
        <w:tc>
          <w:tcPr>
            <w:tcW w:w="1096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4 343,5</w:t>
            </w:r>
          </w:p>
        </w:tc>
        <w:tc>
          <w:tcPr>
            <w:tcW w:w="1088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1,0</w:t>
            </w:r>
          </w:p>
        </w:tc>
        <w:tc>
          <w:tcPr>
            <w:tcW w:w="1096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2 465,5</w:t>
            </w:r>
          </w:p>
        </w:tc>
        <w:tc>
          <w:tcPr>
            <w:tcW w:w="1088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0,7</w:t>
            </w:r>
          </w:p>
        </w:tc>
      </w:tr>
      <w:tr w:rsidR="00C552E1" w:rsidRPr="006E6AD3" w:rsidTr="00AE4C9A">
        <w:tc>
          <w:tcPr>
            <w:tcW w:w="3085" w:type="dxa"/>
          </w:tcPr>
          <w:p w:rsidR="00C552E1" w:rsidRPr="006E6AD3" w:rsidRDefault="00570A91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Межбюджетные т</w:t>
            </w:r>
            <w:r w:rsidR="00C552E1" w:rsidRPr="006E6AD3">
              <w:rPr>
                <w:rFonts w:ascii="Times New Roman" w:hAnsi="Times New Roman"/>
                <w:color w:val="000000" w:themeColor="text1"/>
                <w:lang w:eastAsia="ru-RU"/>
              </w:rPr>
              <w:t>р</w:t>
            </w: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а</w:t>
            </w:r>
            <w:r w:rsidR="00C552E1" w:rsidRPr="006E6AD3">
              <w:rPr>
                <w:rFonts w:ascii="Times New Roman" w:hAnsi="Times New Roman"/>
                <w:color w:val="000000" w:themeColor="text1"/>
                <w:lang w:eastAsia="ru-RU"/>
              </w:rPr>
              <w:t>нсферты</w:t>
            </w:r>
          </w:p>
        </w:tc>
        <w:tc>
          <w:tcPr>
            <w:tcW w:w="1096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434,8</w:t>
            </w:r>
          </w:p>
        </w:tc>
        <w:tc>
          <w:tcPr>
            <w:tcW w:w="1088" w:type="dxa"/>
          </w:tcPr>
          <w:p w:rsidR="00C552E1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0,1</w:t>
            </w:r>
          </w:p>
        </w:tc>
        <w:tc>
          <w:tcPr>
            <w:tcW w:w="1096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1088" w:type="dxa"/>
          </w:tcPr>
          <w:p w:rsidR="00C552E1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</w:t>
            </w:r>
            <w:r w:rsidR="00DC067E" w:rsidRPr="006E6AD3">
              <w:rPr>
                <w:rFonts w:ascii="Times New Roman" w:hAnsi="Times New Roman"/>
                <w:color w:val="000000" w:themeColor="text1"/>
                <w:lang w:eastAsia="ru-RU"/>
              </w:rPr>
              <w:t>,0</w:t>
            </w:r>
          </w:p>
        </w:tc>
        <w:tc>
          <w:tcPr>
            <w:tcW w:w="1096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0,0</w:t>
            </w:r>
          </w:p>
        </w:tc>
        <w:tc>
          <w:tcPr>
            <w:tcW w:w="1088" w:type="dxa"/>
          </w:tcPr>
          <w:p w:rsidR="00C552E1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0,0</w:t>
            </w:r>
          </w:p>
        </w:tc>
      </w:tr>
      <w:tr w:rsidR="00767AFD" w:rsidRPr="006E6AD3" w:rsidTr="00AE4C9A">
        <w:tc>
          <w:tcPr>
            <w:tcW w:w="3085" w:type="dxa"/>
          </w:tcPr>
          <w:p w:rsidR="00767AFD" w:rsidRPr="006E6AD3" w:rsidRDefault="00767AFD" w:rsidP="00A2156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ИТОГО:</w:t>
            </w:r>
          </w:p>
        </w:tc>
        <w:tc>
          <w:tcPr>
            <w:tcW w:w="1096" w:type="dxa"/>
          </w:tcPr>
          <w:p w:rsidR="00767AFD" w:rsidRPr="006E6AD3" w:rsidRDefault="00767AFD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608 170,2</w:t>
            </w:r>
          </w:p>
        </w:tc>
        <w:tc>
          <w:tcPr>
            <w:tcW w:w="1088" w:type="dxa"/>
          </w:tcPr>
          <w:p w:rsidR="00767AFD" w:rsidRPr="006E6AD3" w:rsidRDefault="00570A91" w:rsidP="00570A9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100,0</w:t>
            </w:r>
          </w:p>
        </w:tc>
        <w:tc>
          <w:tcPr>
            <w:tcW w:w="1096" w:type="dxa"/>
          </w:tcPr>
          <w:p w:rsidR="00767AFD" w:rsidRPr="006E6AD3" w:rsidRDefault="00767AFD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425 550,7</w:t>
            </w:r>
          </w:p>
        </w:tc>
        <w:tc>
          <w:tcPr>
            <w:tcW w:w="1088" w:type="dxa"/>
          </w:tcPr>
          <w:p w:rsidR="00767AFD" w:rsidRPr="006E6AD3" w:rsidRDefault="00C552E1" w:rsidP="00C552E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100</w:t>
            </w:r>
            <w:r w:rsidR="00570A91" w:rsidRPr="006E6AD3">
              <w:rPr>
                <w:rFonts w:ascii="Times New Roman" w:hAnsi="Times New Roman"/>
                <w:color w:val="000000" w:themeColor="text1"/>
                <w:lang w:eastAsia="ru-RU"/>
              </w:rPr>
              <w:t>,0</w:t>
            </w:r>
          </w:p>
        </w:tc>
        <w:tc>
          <w:tcPr>
            <w:tcW w:w="1096" w:type="dxa"/>
          </w:tcPr>
          <w:p w:rsidR="00767AFD" w:rsidRPr="006E6AD3" w:rsidRDefault="00767AFD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340 578,</w:t>
            </w:r>
            <w:r w:rsidR="00651062">
              <w:rPr>
                <w:rFonts w:ascii="Times New Roman" w:hAnsi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1088" w:type="dxa"/>
          </w:tcPr>
          <w:p w:rsidR="00767AFD" w:rsidRPr="006E6AD3" w:rsidRDefault="00DC067E" w:rsidP="00DC067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eastAsia="ru-RU"/>
              </w:rPr>
            </w:pPr>
            <w:r w:rsidRPr="006E6AD3">
              <w:rPr>
                <w:rFonts w:ascii="Times New Roman" w:hAnsi="Times New Roman"/>
                <w:color w:val="000000" w:themeColor="text1"/>
                <w:lang w:eastAsia="ru-RU"/>
              </w:rPr>
              <w:t>100,0</w:t>
            </w:r>
          </w:p>
        </w:tc>
      </w:tr>
    </w:tbl>
    <w:p w:rsidR="00AB74A8" w:rsidRPr="006E6AD3" w:rsidRDefault="00AB74A8" w:rsidP="00E542B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21563" w:rsidRPr="006E6AD3" w:rsidRDefault="00A21563" w:rsidP="00E542B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74A8" w:rsidRPr="006E6AD3" w:rsidRDefault="00AB74A8" w:rsidP="00E542B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21563" w:rsidRPr="006E6AD3" w:rsidRDefault="00A21563" w:rsidP="00E542B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AB74A8" w:rsidRPr="006E6AD3" w:rsidRDefault="00AB74A8" w:rsidP="00E542B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0142B1" w:rsidRPr="006E6AD3" w:rsidRDefault="000142B1" w:rsidP="0051456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DC1173" w:rsidRPr="006E6AD3" w:rsidRDefault="00DC1173" w:rsidP="00F83DC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:rsidR="00183EEF" w:rsidRPr="006E6AD3" w:rsidRDefault="00183EEF" w:rsidP="00F83DC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83EEF" w:rsidRPr="006E6AD3" w:rsidRDefault="00183EEF" w:rsidP="00F83DC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83EEF" w:rsidRPr="006E6AD3" w:rsidRDefault="00183EEF" w:rsidP="00F83DC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E4C9A" w:rsidRPr="006E6AD3" w:rsidRDefault="00AE4C9A" w:rsidP="00F83DC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</w:rPr>
        <w:t>Финансовый результат</w:t>
      </w:r>
      <w:r w:rsidR="002422E8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D51D04" w:rsidRDefault="00AE4C9A" w:rsidP="00F83DC3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6AD3">
        <w:rPr>
          <w:rFonts w:ascii="Times New Roman" w:hAnsi="Times New Roman"/>
          <w:color w:val="000000" w:themeColor="text1"/>
          <w:sz w:val="24"/>
          <w:szCs w:val="24"/>
        </w:rPr>
        <w:t>Надо отметить, что в 2019 году все муниципальные программы были исполнены в полном объеме, субсидии освоены на 100</w:t>
      </w:r>
      <w:r w:rsidR="002422E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E6AD3">
        <w:rPr>
          <w:rFonts w:ascii="Times New Roman" w:hAnsi="Times New Roman"/>
          <w:color w:val="000000" w:themeColor="text1"/>
          <w:sz w:val="24"/>
          <w:szCs w:val="24"/>
        </w:rPr>
        <w:t>%, полностью погашен кредит в 14 000,0 тыс</w:t>
      </w:r>
      <w:r w:rsidR="009D75A8" w:rsidRPr="006E6AD3">
        <w:rPr>
          <w:rFonts w:ascii="Times New Roman" w:hAnsi="Times New Roman"/>
          <w:color w:val="000000" w:themeColor="text1"/>
          <w:sz w:val="24"/>
          <w:szCs w:val="24"/>
        </w:rPr>
        <w:t>. р</w:t>
      </w:r>
      <w:r w:rsidRPr="006E6AD3">
        <w:rPr>
          <w:rFonts w:ascii="Times New Roman" w:hAnsi="Times New Roman"/>
          <w:color w:val="000000" w:themeColor="text1"/>
          <w:sz w:val="24"/>
          <w:szCs w:val="24"/>
        </w:rPr>
        <w:t>уб.</w:t>
      </w:r>
    </w:p>
    <w:p w:rsidR="00D51D04" w:rsidRPr="00D51D04" w:rsidRDefault="00D51D04" w:rsidP="00D51D04">
      <w:pPr>
        <w:rPr>
          <w:rFonts w:ascii="Times New Roman" w:hAnsi="Times New Roman"/>
          <w:sz w:val="24"/>
          <w:szCs w:val="24"/>
        </w:rPr>
      </w:pPr>
    </w:p>
    <w:p w:rsidR="00D51D04" w:rsidRPr="00D51D04" w:rsidRDefault="00D51D04" w:rsidP="00D51D04">
      <w:pPr>
        <w:rPr>
          <w:rFonts w:ascii="Times New Roman" w:hAnsi="Times New Roman"/>
          <w:sz w:val="24"/>
          <w:szCs w:val="24"/>
        </w:rPr>
      </w:pPr>
    </w:p>
    <w:p w:rsidR="00D51D04" w:rsidRPr="00D51D04" w:rsidRDefault="00D51D04" w:rsidP="00D51D0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1D0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Председатель Комитета по </w:t>
      </w:r>
      <w:proofErr w:type="gramStart"/>
      <w:r w:rsidRPr="00D51D04">
        <w:rPr>
          <w:rFonts w:ascii="Times New Roman" w:hAnsi="Times New Roman"/>
          <w:b/>
          <w:bCs/>
          <w:sz w:val="24"/>
          <w:szCs w:val="24"/>
          <w:lang w:eastAsia="ru-RU"/>
        </w:rPr>
        <w:t>финансовой</w:t>
      </w:r>
      <w:proofErr w:type="gramEnd"/>
      <w:r w:rsidRPr="00D51D0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D51D04" w:rsidRPr="00D51D04" w:rsidRDefault="00D51D04" w:rsidP="00D51D0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1D04">
        <w:rPr>
          <w:rFonts w:ascii="Times New Roman" w:hAnsi="Times New Roman"/>
          <w:b/>
          <w:bCs/>
          <w:sz w:val="24"/>
          <w:szCs w:val="24"/>
          <w:lang w:eastAsia="ru-RU"/>
        </w:rPr>
        <w:t>и налоговой политике администрации</w:t>
      </w:r>
    </w:p>
    <w:p w:rsidR="00D51D04" w:rsidRPr="00D51D04" w:rsidRDefault="00D51D04" w:rsidP="00D51D0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51D04">
        <w:rPr>
          <w:rFonts w:ascii="Times New Roman" w:hAnsi="Times New Roman"/>
          <w:b/>
          <w:bCs/>
          <w:sz w:val="24"/>
          <w:szCs w:val="24"/>
          <w:lang w:eastAsia="ru-RU"/>
        </w:rPr>
        <w:t>Пушкинского городского округа                                                                                      М.Д. Рябцева</w:t>
      </w:r>
    </w:p>
    <w:p w:rsidR="00AE4C9A" w:rsidRPr="00D51D04" w:rsidRDefault="00AE4C9A" w:rsidP="00D51D04">
      <w:pPr>
        <w:rPr>
          <w:rFonts w:ascii="Times New Roman" w:hAnsi="Times New Roman"/>
          <w:sz w:val="24"/>
          <w:szCs w:val="24"/>
        </w:rPr>
      </w:pPr>
    </w:p>
    <w:sectPr w:rsidR="00AE4C9A" w:rsidRPr="00D51D04" w:rsidSect="00CE1AD4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444" w:rsidRDefault="00FF4444" w:rsidP="001568F8">
      <w:pPr>
        <w:spacing w:after="0" w:line="240" w:lineRule="auto"/>
      </w:pPr>
      <w:r>
        <w:separator/>
      </w:r>
    </w:p>
  </w:endnote>
  <w:endnote w:type="continuationSeparator" w:id="0">
    <w:p w:rsidR="00FF4444" w:rsidRDefault="00FF4444" w:rsidP="00156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444" w:rsidRDefault="00FF4444" w:rsidP="001568F8">
      <w:pPr>
        <w:spacing w:after="0" w:line="240" w:lineRule="auto"/>
      </w:pPr>
      <w:r>
        <w:separator/>
      </w:r>
    </w:p>
  </w:footnote>
  <w:footnote w:type="continuationSeparator" w:id="0">
    <w:p w:rsidR="00FF4444" w:rsidRDefault="00FF4444" w:rsidP="00156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56626"/>
    </w:sdtPr>
    <w:sdtEndPr/>
    <w:sdtContent>
      <w:p w:rsidR="00B67125" w:rsidRDefault="00CE1AD4" w:rsidP="00CE1AD4">
        <w:pPr>
          <w:pStyle w:val="a6"/>
          <w:tabs>
            <w:tab w:val="left" w:pos="801"/>
            <w:tab w:val="right" w:pos="10205"/>
          </w:tabs>
        </w:pPr>
        <w:r>
          <w:tab/>
        </w:r>
        <w:r>
          <w:tab/>
        </w:r>
        <w:r>
          <w:tab/>
        </w:r>
        <w:r>
          <w:tab/>
        </w:r>
        <w:r w:rsidR="00BD1D0D">
          <w:fldChar w:fldCharType="begin"/>
        </w:r>
        <w:r w:rsidR="00B67125">
          <w:instrText xml:space="preserve"> PAGE   \* MERGEFORMAT </w:instrText>
        </w:r>
        <w:r w:rsidR="00BD1D0D">
          <w:fldChar w:fldCharType="separate"/>
        </w:r>
        <w:r>
          <w:rPr>
            <w:noProof/>
          </w:rPr>
          <w:t>5</w:t>
        </w:r>
        <w:r w:rsidR="00BD1D0D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75BD"/>
    <w:multiLevelType w:val="hybridMultilevel"/>
    <w:tmpl w:val="25CC705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">
    <w:nsid w:val="20187822"/>
    <w:multiLevelType w:val="hybridMultilevel"/>
    <w:tmpl w:val="144ACA7C"/>
    <w:lvl w:ilvl="0" w:tplc="D6BC8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7485F8C"/>
    <w:multiLevelType w:val="hybridMultilevel"/>
    <w:tmpl w:val="8AA4338C"/>
    <w:lvl w:ilvl="0" w:tplc="B9325E76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>
    <w:nsid w:val="511A1205"/>
    <w:multiLevelType w:val="hybridMultilevel"/>
    <w:tmpl w:val="E86C3122"/>
    <w:lvl w:ilvl="0" w:tplc="5588C5E2">
      <w:start w:val="1"/>
      <w:numFmt w:val="decimal"/>
      <w:lvlText w:val="%1.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C350B57"/>
    <w:multiLevelType w:val="hybridMultilevel"/>
    <w:tmpl w:val="910877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FC7068B"/>
    <w:multiLevelType w:val="hybridMultilevel"/>
    <w:tmpl w:val="3F04DBCE"/>
    <w:lvl w:ilvl="0" w:tplc="B9325E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66261D0"/>
    <w:multiLevelType w:val="hybridMultilevel"/>
    <w:tmpl w:val="875A1D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9546C3A"/>
    <w:multiLevelType w:val="hybridMultilevel"/>
    <w:tmpl w:val="94AE4D4C"/>
    <w:lvl w:ilvl="0" w:tplc="B9325E76">
      <w:start w:val="1"/>
      <w:numFmt w:val="bullet"/>
      <w:lvlText w:val="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>
    <w:nsid w:val="7C842F4D"/>
    <w:multiLevelType w:val="hybridMultilevel"/>
    <w:tmpl w:val="EACA09E6"/>
    <w:lvl w:ilvl="0" w:tplc="E5E2BCF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B66"/>
    <w:rsid w:val="00003E37"/>
    <w:rsid w:val="000043DE"/>
    <w:rsid w:val="00006BA5"/>
    <w:rsid w:val="00013BED"/>
    <w:rsid w:val="00013EF0"/>
    <w:rsid w:val="000142B1"/>
    <w:rsid w:val="000163E0"/>
    <w:rsid w:val="00017E63"/>
    <w:rsid w:val="00023096"/>
    <w:rsid w:val="00024F29"/>
    <w:rsid w:val="000253F8"/>
    <w:rsid w:val="00030E26"/>
    <w:rsid w:val="00034E83"/>
    <w:rsid w:val="000353F9"/>
    <w:rsid w:val="00035630"/>
    <w:rsid w:val="0004615F"/>
    <w:rsid w:val="000471E5"/>
    <w:rsid w:val="000478BD"/>
    <w:rsid w:val="00047FF9"/>
    <w:rsid w:val="00050623"/>
    <w:rsid w:val="000516BD"/>
    <w:rsid w:val="00052C7F"/>
    <w:rsid w:val="0005439F"/>
    <w:rsid w:val="00054CB7"/>
    <w:rsid w:val="00055490"/>
    <w:rsid w:val="000563DA"/>
    <w:rsid w:val="00056A88"/>
    <w:rsid w:val="0005784B"/>
    <w:rsid w:val="000638D0"/>
    <w:rsid w:val="0006791B"/>
    <w:rsid w:val="0007256B"/>
    <w:rsid w:val="00086BEB"/>
    <w:rsid w:val="000876FD"/>
    <w:rsid w:val="000958BF"/>
    <w:rsid w:val="00097215"/>
    <w:rsid w:val="000A3309"/>
    <w:rsid w:val="000A36B5"/>
    <w:rsid w:val="000A41E7"/>
    <w:rsid w:val="000B2149"/>
    <w:rsid w:val="000B4F49"/>
    <w:rsid w:val="000B70B8"/>
    <w:rsid w:val="000B7B5D"/>
    <w:rsid w:val="000C1704"/>
    <w:rsid w:val="000C2115"/>
    <w:rsid w:val="000C2A07"/>
    <w:rsid w:val="000C39F4"/>
    <w:rsid w:val="000C5CE2"/>
    <w:rsid w:val="000C7043"/>
    <w:rsid w:val="000C7192"/>
    <w:rsid w:val="000D13B0"/>
    <w:rsid w:val="000D1F43"/>
    <w:rsid w:val="000D4D11"/>
    <w:rsid w:val="000E06CA"/>
    <w:rsid w:val="000E07D9"/>
    <w:rsid w:val="000E5FAA"/>
    <w:rsid w:val="000E6571"/>
    <w:rsid w:val="000E759F"/>
    <w:rsid w:val="000E7DF1"/>
    <w:rsid w:val="000F23AD"/>
    <w:rsid w:val="000F32D4"/>
    <w:rsid w:val="000F540D"/>
    <w:rsid w:val="000F7779"/>
    <w:rsid w:val="0010048E"/>
    <w:rsid w:val="00101058"/>
    <w:rsid w:val="001011B5"/>
    <w:rsid w:val="001021C1"/>
    <w:rsid w:val="00106D5B"/>
    <w:rsid w:val="001114EC"/>
    <w:rsid w:val="001124ED"/>
    <w:rsid w:val="00113AD5"/>
    <w:rsid w:val="00125191"/>
    <w:rsid w:val="00131083"/>
    <w:rsid w:val="0013172B"/>
    <w:rsid w:val="001320F4"/>
    <w:rsid w:val="00140314"/>
    <w:rsid w:val="0014414E"/>
    <w:rsid w:val="00145569"/>
    <w:rsid w:val="001457DE"/>
    <w:rsid w:val="001568F8"/>
    <w:rsid w:val="00157BF5"/>
    <w:rsid w:val="00161897"/>
    <w:rsid w:val="00170449"/>
    <w:rsid w:val="00173A09"/>
    <w:rsid w:val="00182C6C"/>
    <w:rsid w:val="001832D2"/>
    <w:rsid w:val="00183EEF"/>
    <w:rsid w:val="00185D03"/>
    <w:rsid w:val="001933AA"/>
    <w:rsid w:val="00194F4E"/>
    <w:rsid w:val="001952C5"/>
    <w:rsid w:val="001962AD"/>
    <w:rsid w:val="001A28B8"/>
    <w:rsid w:val="001A4F0C"/>
    <w:rsid w:val="001B01D7"/>
    <w:rsid w:val="001B14E5"/>
    <w:rsid w:val="001B1C76"/>
    <w:rsid w:val="001B5B6F"/>
    <w:rsid w:val="001C15A6"/>
    <w:rsid w:val="001C37FA"/>
    <w:rsid w:val="001D1086"/>
    <w:rsid w:val="001D4508"/>
    <w:rsid w:val="001D4816"/>
    <w:rsid w:val="001D4CF4"/>
    <w:rsid w:val="001E0FA1"/>
    <w:rsid w:val="001E29A4"/>
    <w:rsid w:val="001E38F0"/>
    <w:rsid w:val="001E3D39"/>
    <w:rsid w:val="001F12AF"/>
    <w:rsid w:val="001F4F39"/>
    <w:rsid w:val="001F64CA"/>
    <w:rsid w:val="001F6583"/>
    <w:rsid w:val="00207E84"/>
    <w:rsid w:val="0021333F"/>
    <w:rsid w:val="0021338A"/>
    <w:rsid w:val="00221548"/>
    <w:rsid w:val="00221773"/>
    <w:rsid w:val="00221864"/>
    <w:rsid w:val="00222075"/>
    <w:rsid w:val="00222918"/>
    <w:rsid w:val="00223F99"/>
    <w:rsid w:val="00224373"/>
    <w:rsid w:val="002250FD"/>
    <w:rsid w:val="00241B03"/>
    <w:rsid w:val="002422E8"/>
    <w:rsid w:val="002436B2"/>
    <w:rsid w:val="002437AC"/>
    <w:rsid w:val="002444FA"/>
    <w:rsid w:val="00244AC3"/>
    <w:rsid w:val="00245857"/>
    <w:rsid w:val="002475A7"/>
    <w:rsid w:val="002512BA"/>
    <w:rsid w:val="00251AEF"/>
    <w:rsid w:val="0025303A"/>
    <w:rsid w:val="0025396E"/>
    <w:rsid w:val="00253F36"/>
    <w:rsid w:val="00253F69"/>
    <w:rsid w:val="002553F8"/>
    <w:rsid w:val="00257AD7"/>
    <w:rsid w:val="00260A57"/>
    <w:rsid w:val="0026167C"/>
    <w:rsid w:val="00262B98"/>
    <w:rsid w:val="00263994"/>
    <w:rsid w:val="0026399C"/>
    <w:rsid w:val="00270130"/>
    <w:rsid w:val="002703D1"/>
    <w:rsid w:val="00271C17"/>
    <w:rsid w:val="00274D4A"/>
    <w:rsid w:val="002760A9"/>
    <w:rsid w:val="002818C4"/>
    <w:rsid w:val="00282977"/>
    <w:rsid w:val="0028744E"/>
    <w:rsid w:val="00290D0E"/>
    <w:rsid w:val="00294FF7"/>
    <w:rsid w:val="002961AE"/>
    <w:rsid w:val="002A0D43"/>
    <w:rsid w:val="002A2791"/>
    <w:rsid w:val="002A4CDE"/>
    <w:rsid w:val="002A76FC"/>
    <w:rsid w:val="002B17B8"/>
    <w:rsid w:val="002B6B47"/>
    <w:rsid w:val="002C0C07"/>
    <w:rsid w:val="002C500E"/>
    <w:rsid w:val="002C607A"/>
    <w:rsid w:val="002D120B"/>
    <w:rsid w:val="002D4A23"/>
    <w:rsid w:val="002D6702"/>
    <w:rsid w:val="002E0193"/>
    <w:rsid w:val="002E02D1"/>
    <w:rsid w:val="002E1919"/>
    <w:rsid w:val="002E6498"/>
    <w:rsid w:val="002E6D22"/>
    <w:rsid w:val="002F18BD"/>
    <w:rsid w:val="002F3204"/>
    <w:rsid w:val="002F36B3"/>
    <w:rsid w:val="002F5DE5"/>
    <w:rsid w:val="00304C56"/>
    <w:rsid w:val="00305362"/>
    <w:rsid w:val="0030742C"/>
    <w:rsid w:val="00310387"/>
    <w:rsid w:val="003106DF"/>
    <w:rsid w:val="003117E0"/>
    <w:rsid w:val="00314F0B"/>
    <w:rsid w:val="00316559"/>
    <w:rsid w:val="0031687B"/>
    <w:rsid w:val="003172D8"/>
    <w:rsid w:val="00321AEF"/>
    <w:rsid w:val="00326A55"/>
    <w:rsid w:val="00327DC5"/>
    <w:rsid w:val="003311E6"/>
    <w:rsid w:val="00333F5D"/>
    <w:rsid w:val="00340805"/>
    <w:rsid w:val="00342A66"/>
    <w:rsid w:val="00343480"/>
    <w:rsid w:val="0034413F"/>
    <w:rsid w:val="00347253"/>
    <w:rsid w:val="0035136D"/>
    <w:rsid w:val="00357A6D"/>
    <w:rsid w:val="00357B8E"/>
    <w:rsid w:val="0036132E"/>
    <w:rsid w:val="003617ED"/>
    <w:rsid w:val="00362183"/>
    <w:rsid w:val="0036353D"/>
    <w:rsid w:val="00364530"/>
    <w:rsid w:val="00364A32"/>
    <w:rsid w:val="00370D3A"/>
    <w:rsid w:val="00373AB2"/>
    <w:rsid w:val="0037560B"/>
    <w:rsid w:val="0037608B"/>
    <w:rsid w:val="003774D0"/>
    <w:rsid w:val="003827DF"/>
    <w:rsid w:val="003872A4"/>
    <w:rsid w:val="00387340"/>
    <w:rsid w:val="003925C4"/>
    <w:rsid w:val="00392922"/>
    <w:rsid w:val="00393116"/>
    <w:rsid w:val="00394D55"/>
    <w:rsid w:val="00395769"/>
    <w:rsid w:val="00397C67"/>
    <w:rsid w:val="003A34FA"/>
    <w:rsid w:val="003A3E9A"/>
    <w:rsid w:val="003A5685"/>
    <w:rsid w:val="003B659A"/>
    <w:rsid w:val="003B75CB"/>
    <w:rsid w:val="003B7C07"/>
    <w:rsid w:val="003C05E0"/>
    <w:rsid w:val="003C2AA8"/>
    <w:rsid w:val="003C3004"/>
    <w:rsid w:val="003C3270"/>
    <w:rsid w:val="003C327C"/>
    <w:rsid w:val="003C4025"/>
    <w:rsid w:val="003C46B3"/>
    <w:rsid w:val="003C4DB4"/>
    <w:rsid w:val="003C50D6"/>
    <w:rsid w:val="003D1650"/>
    <w:rsid w:val="003E1907"/>
    <w:rsid w:val="003E1DA2"/>
    <w:rsid w:val="003E2A63"/>
    <w:rsid w:val="003E5914"/>
    <w:rsid w:val="003E5982"/>
    <w:rsid w:val="003E5DFF"/>
    <w:rsid w:val="003F143E"/>
    <w:rsid w:val="003F646E"/>
    <w:rsid w:val="00401398"/>
    <w:rsid w:val="00404FFC"/>
    <w:rsid w:val="00423C14"/>
    <w:rsid w:val="0042550D"/>
    <w:rsid w:val="00426290"/>
    <w:rsid w:val="00430495"/>
    <w:rsid w:val="00432B2A"/>
    <w:rsid w:val="00433AEA"/>
    <w:rsid w:val="00434A5E"/>
    <w:rsid w:val="00435128"/>
    <w:rsid w:val="00442C9C"/>
    <w:rsid w:val="00442D09"/>
    <w:rsid w:val="00442F95"/>
    <w:rsid w:val="0044310E"/>
    <w:rsid w:val="00443117"/>
    <w:rsid w:val="00445DD0"/>
    <w:rsid w:val="004463E0"/>
    <w:rsid w:val="00447173"/>
    <w:rsid w:val="004617C8"/>
    <w:rsid w:val="00464454"/>
    <w:rsid w:val="00465F23"/>
    <w:rsid w:val="00465FC2"/>
    <w:rsid w:val="00467104"/>
    <w:rsid w:val="00467852"/>
    <w:rsid w:val="0047036B"/>
    <w:rsid w:val="00470C44"/>
    <w:rsid w:val="00471772"/>
    <w:rsid w:val="004721C0"/>
    <w:rsid w:val="00472C62"/>
    <w:rsid w:val="00472CEB"/>
    <w:rsid w:val="00474235"/>
    <w:rsid w:val="00476006"/>
    <w:rsid w:val="004760E9"/>
    <w:rsid w:val="0048085D"/>
    <w:rsid w:val="004813F3"/>
    <w:rsid w:val="0048248E"/>
    <w:rsid w:val="00482B67"/>
    <w:rsid w:val="00487474"/>
    <w:rsid w:val="00490125"/>
    <w:rsid w:val="004928F5"/>
    <w:rsid w:val="00493E13"/>
    <w:rsid w:val="00494C7C"/>
    <w:rsid w:val="0049549C"/>
    <w:rsid w:val="0049567B"/>
    <w:rsid w:val="00495A3E"/>
    <w:rsid w:val="004A1C5F"/>
    <w:rsid w:val="004A2AF0"/>
    <w:rsid w:val="004A3A10"/>
    <w:rsid w:val="004A3CBB"/>
    <w:rsid w:val="004A4ED6"/>
    <w:rsid w:val="004A5E4F"/>
    <w:rsid w:val="004A5EFC"/>
    <w:rsid w:val="004B1421"/>
    <w:rsid w:val="004B1ADA"/>
    <w:rsid w:val="004B6226"/>
    <w:rsid w:val="004C1169"/>
    <w:rsid w:val="004C5AC0"/>
    <w:rsid w:val="004C7FD0"/>
    <w:rsid w:val="004D424D"/>
    <w:rsid w:val="004D47E4"/>
    <w:rsid w:val="004D6F68"/>
    <w:rsid w:val="004E29A2"/>
    <w:rsid w:val="004E47F4"/>
    <w:rsid w:val="004F02DB"/>
    <w:rsid w:val="004F55CB"/>
    <w:rsid w:val="004F623B"/>
    <w:rsid w:val="004F68BA"/>
    <w:rsid w:val="0050051A"/>
    <w:rsid w:val="005012FB"/>
    <w:rsid w:val="00501480"/>
    <w:rsid w:val="005028E2"/>
    <w:rsid w:val="005041DF"/>
    <w:rsid w:val="00505EFA"/>
    <w:rsid w:val="00510282"/>
    <w:rsid w:val="00514563"/>
    <w:rsid w:val="0051693A"/>
    <w:rsid w:val="00516CF8"/>
    <w:rsid w:val="00516DA8"/>
    <w:rsid w:val="00517749"/>
    <w:rsid w:val="00517FD0"/>
    <w:rsid w:val="00525C28"/>
    <w:rsid w:val="00531662"/>
    <w:rsid w:val="00531B3D"/>
    <w:rsid w:val="0053410F"/>
    <w:rsid w:val="00534796"/>
    <w:rsid w:val="00540416"/>
    <w:rsid w:val="00540494"/>
    <w:rsid w:val="005418E6"/>
    <w:rsid w:val="00542B35"/>
    <w:rsid w:val="00542E3B"/>
    <w:rsid w:val="00544A40"/>
    <w:rsid w:val="00546B32"/>
    <w:rsid w:val="00555A00"/>
    <w:rsid w:val="005571C2"/>
    <w:rsid w:val="00557C1B"/>
    <w:rsid w:val="005610EC"/>
    <w:rsid w:val="00561AAF"/>
    <w:rsid w:val="00563BD9"/>
    <w:rsid w:val="005650B0"/>
    <w:rsid w:val="00565801"/>
    <w:rsid w:val="00566D8F"/>
    <w:rsid w:val="00570A91"/>
    <w:rsid w:val="0057311C"/>
    <w:rsid w:val="00573462"/>
    <w:rsid w:val="00577274"/>
    <w:rsid w:val="00577A76"/>
    <w:rsid w:val="00583261"/>
    <w:rsid w:val="005857F3"/>
    <w:rsid w:val="005875C3"/>
    <w:rsid w:val="00587E0F"/>
    <w:rsid w:val="00593651"/>
    <w:rsid w:val="005951E6"/>
    <w:rsid w:val="005A2E55"/>
    <w:rsid w:val="005A5A4C"/>
    <w:rsid w:val="005A7687"/>
    <w:rsid w:val="005B0277"/>
    <w:rsid w:val="005B30ED"/>
    <w:rsid w:val="005B4496"/>
    <w:rsid w:val="005B6A96"/>
    <w:rsid w:val="005B70BC"/>
    <w:rsid w:val="005B73C2"/>
    <w:rsid w:val="005C056B"/>
    <w:rsid w:val="005D0F40"/>
    <w:rsid w:val="005D5D2C"/>
    <w:rsid w:val="005D6772"/>
    <w:rsid w:val="005E006F"/>
    <w:rsid w:val="005E39CC"/>
    <w:rsid w:val="005E5756"/>
    <w:rsid w:val="005F175E"/>
    <w:rsid w:val="005F541D"/>
    <w:rsid w:val="00602CF7"/>
    <w:rsid w:val="00603A2E"/>
    <w:rsid w:val="00604818"/>
    <w:rsid w:val="00605553"/>
    <w:rsid w:val="006057A5"/>
    <w:rsid w:val="006061AE"/>
    <w:rsid w:val="00607578"/>
    <w:rsid w:val="0061060D"/>
    <w:rsid w:val="00610679"/>
    <w:rsid w:val="0061259C"/>
    <w:rsid w:val="0062523E"/>
    <w:rsid w:val="00627557"/>
    <w:rsid w:val="0063025B"/>
    <w:rsid w:val="00630BF4"/>
    <w:rsid w:val="00632B86"/>
    <w:rsid w:val="006336B9"/>
    <w:rsid w:val="00635702"/>
    <w:rsid w:val="00636885"/>
    <w:rsid w:val="00644A53"/>
    <w:rsid w:val="006456AE"/>
    <w:rsid w:val="0064741A"/>
    <w:rsid w:val="006476E8"/>
    <w:rsid w:val="00651062"/>
    <w:rsid w:val="00651EAD"/>
    <w:rsid w:val="00655190"/>
    <w:rsid w:val="00655749"/>
    <w:rsid w:val="00671517"/>
    <w:rsid w:val="00677F30"/>
    <w:rsid w:val="006808D7"/>
    <w:rsid w:val="006828CC"/>
    <w:rsid w:val="00684505"/>
    <w:rsid w:val="0068691A"/>
    <w:rsid w:val="00691D09"/>
    <w:rsid w:val="00692222"/>
    <w:rsid w:val="006A119B"/>
    <w:rsid w:val="006A11C3"/>
    <w:rsid w:val="006A4798"/>
    <w:rsid w:val="006A5D61"/>
    <w:rsid w:val="006A77CC"/>
    <w:rsid w:val="006B00A5"/>
    <w:rsid w:val="006B2202"/>
    <w:rsid w:val="006C5C93"/>
    <w:rsid w:val="006C625E"/>
    <w:rsid w:val="006D1B9A"/>
    <w:rsid w:val="006D46F9"/>
    <w:rsid w:val="006D4DC7"/>
    <w:rsid w:val="006D62B4"/>
    <w:rsid w:val="006D6316"/>
    <w:rsid w:val="006D672C"/>
    <w:rsid w:val="006D702F"/>
    <w:rsid w:val="006E0192"/>
    <w:rsid w:val="006E5752"/>
    <w:rsid w:val="006E5F81"/>
    <w:rsid w:val="006E691C"/>
    <w:rsid w:val="006E6AD3"/>
    <w:rsid w:val="006E7AD8"/>
    <w:rsid w:val="006F0153"/>
    <w:rsid w:val="006F0950"/>
    <w:rsid w:val="006F3CEB"/>
    <w:rsid w:val="006F482E"/>
    <w:rsid w:val="006F7F8E"/>
    <w:rsid w:val="00700A0A"/>
    <w:rsid w:val="00703B14"/>
    <w:rsid w:val="00704E9E"/>
    <w:rsid w:val="007053DF"/>
    <w:rsid w:val="00707ADD"/>
    <w:rsid w:val="00707DC7"/>
    <w:rsid w:val="007106F8"/>
    <w:rsid w:val="00714270"/>
    <w:rsid w:val="00721B48"/>
    <w:rsid w:val="0072369F"/>
    <w:rsid w:val="00723E23"/>
    <w:rsid w:val="00724ADF"/>
    <w:rsid w:val="00727F5A"/>
    <w:rsid w:val="007324CE"/>
    <w:rsid w:val="00732B4B"/>
    <w:rsid w:val="007342EF"/>
    <w:rsid w:val="00734868"/>
    <w:rsid w:val="00734F0E"/>
    <w:rsid w:val="00736F0A"/>
    <w:rsid w:val="00737E2A"/>
    <w:rsid w:val="00744DDB"/>
    <w:rsid w:val="00747B67"/>
    <w:rsid w:val="00754CAB"/>
    <w:rsid w:val="00760508"/>
    <w:rsid w:val="00761D9E"/>
    <w:rsid w:val="00761ECF"/>
    <w:rsid w:val="007649C6"/>
    <w:rsid w:val="00766259"/>
    <w:rsid w:val="00767AFD"/>
    <w:rsid w:val="007700FA"/>
    <w:rsid w:val="00776187"/>
    <w:rsid w:val="007769E8"/>
    <w:rsid w:val="0078493F"/>
    <w:rsid w:val="00785680"/>
    <w:rsid w:val="007875B6"/>
    <w:rsid w:val="00787E76"/>
    <w:rsid w:val="007910C3"/>
    <w:rsid w:val="0079163B"/>
    <w:rsid w:val="00797DCD"/>
    <w:rsid w:val="007A24BA"/>
    <w:rsid w:val="007A3B4E"/>
    <w:rsid w:val="007A408B"/>
    <w:rsid w:val="007A53E3"/>
    <w:rsid w:val="007B3561"/>
    <w:rsid w:val="007B38C9"/>
    <w:rsid w:val="007C1FB8"/>
    <w:rsid w:val="007C3197"/>
    <w:rsid w:val="007C38FE"/>
    <w:rsid w:val="007C6595"/>
    <w:rsid w:val="007C76B0"/>
    <w:rsid w:val="007C7B70"/>
    <w:rsid w:val="007D4B54"/>
    <w:rsid w:val="007D7CE3"/>
    <w:rsid w:val="007E16E3"/>
    <w:rsid w:val="007F2BBB"/>
    <w:rsid w:val="007F563F"/>
    <w:rsid w:val="007F7601"/>
    <w:rsid w:val="00801F07"/>
    <w:rsid w:val="00801FA6"/>
    <w:rsid w:val="00805B90"/>
    <w:rsid w:val="00807339"/>
    <w:rsid w:val="008073C7"/>
    <w:rsid w:val="00813F04"/>
    <w:rsid w:val="00814BBA"/>
    <w:rsid w:val="00820F10"/>
    <w:rsid w:val="00832320"/>
    <w:rsid w:val="0083661C"/>
    <w:rsid w:val="00841776"/>
    <w:rsid w:val="00843B33"/>
    <w:rsid w:val="008440CE"/>
    <w:rsid w:val="008468AC"/>
    <w:rsid w:val="00846B66"/>
    <w:rsid w:val="00850D59"/>
    <w:rsid w:val="00851439"/>
    <w:rsid w:val="0085201D"/>
    <w:rsid w:val="0085468C"/>
    <w:rsid w:val="00854A15"/>
    <w:rsid w:val="00854B63"/>
    <w:rsid w:val="00854CFF"/>
    <w:rsid w:val="00854DD0"/>
    <w:rsid w:val="0085559C"/>
    <w:rsid w:val="0086038B"/>
    <w:rsid w:val="00870D57"/>
    <w:rsid w:val="00872F32"/>
    <w:rsid w:val="008730A9"/>
    <w:rsid w:val="00873569"/>
    <w:rsid w:val="008805A9"/>
    <w:rsid w:val="0088111A"/>
    <w:rsid w:val="0088351C"/>
    <w:rsid w:val="00884863"/>
    <w:rsid w:val="00884E8E"/>
    <w:rsid w:val="0089237F"/>
    <w:rsid w:val="00895554"/>
    <w:rsid w:val="008A04AE"/>
    <w:rsid w:val="008A6F05"/>
    <w:rsid w:val="008A70FC"/>
    <w:rsid w:val="008A79AD"/>
    <w:rsid w:val="008B36C0"/>
    <w:rsid w:val="008B5904"/>
    <w:rsid w:val="008B65A6"/>
    <w:rsid w:val="008B67B1"/>
    <w:rsid w:val="008B6F42"/>
    <w:rsid w:val="008B7A20"/>
    <w:rsid w:val="008C0830"/>
    <w:rsid w:val="008C2082"/>
    <w:rsid w:val="008C5B4A"/>
    <w:rsid w:val="008D170B"/>
    <w:rsid w:val="008D1C5D"/>
    <w:rsid w:val="008D314D"/>
    <w:rsid w:val="008D3951"/>
    <w:rsid w:val="008D4300"/>
    <w:rsid w:val="008D4C87"/>
    <w:rsid w:val="008D5C8E"/>
    <w:rsid w:val="008D74CD"/>
    <w:rsid w:val="008E457D"/>
    <w:rsid w:val="008E536F"/>
    <w:rsid w:val="008F0465"/>
    <w:rsid w:val="009004F1"/>
    <w:rsid w:val="0090231D"/>
    <w:rsid w:val="0090752A"/>
    <w:rsid w:val="0091062C"/>
    <w:rsid w:val="00914D44"/>
    <w:rsid w:val="009226E0"/>
    <w:rsid w:val="00922F40"/>
    <w:rsid w:val="00925732"/>
    <w:rsid w:val="00926E10"/>
    <w:rsid w:val="009301B0"/>
    <w:rsid w:val="00930DF3"/>
    <w:rsid w:val="00933A01"/>
    <w:rsid w:val="00933B7A"/>
    <w:rsid w:val="0093456E"/>
    <w:rsid w:val="00935ABF"/>
    <w:rsid w:val="0093601B"/>
    <w:rsid w:val="00936B7A"/>
    <w:rsid w:val="00940BD1"/>
    <w:rsid w:val="00945A71"/>
    <w:rsid w:val="00946C50"/>
    <w:rsid w:val="009471E2"/>
    <w:rsid w:val="00950D01"/>
    <w:rsid w:val="009534E5"/>
    <w:rsid w:val="0095511B"/>
    <w:rsid w:val="009611FB"/>
    <w:rsid w:val="00971705"/>
    <w:rsid w:val="00972F94"/>
    <w:rsid w:val="00972FBE"/>
    <w:rsid w:val="00976B2C"/>
    <w:rsid w:val="00977136"/>
    <w:rsid w:val="00977EC9"/>
    <w:rsid w:val="009803B3"/>
    <w:rsid w:val="00982312"/>
    <w:rsid w:val="00982DE2"/>
    <w:rsid w:val="00983118"/>
    <w:rsid w:val="00985ADA"/>
    <w:rsid w:val="00985CB1"/>
    <w:rsid w:val="00986A3A"/>
    <w:rsid w:val="0099045F"/>
    <w:rsid w:val="00994F5E"/>
    <w:rsid w:val="009A2AAE"/>
    <w:rsid w:val="009A3CCC"/>
    <w:rsid w:val="009A6B47"/>
    <w:rsid w:val="009A6D59"/>
    <w:rsid w:val="009A795A"/>
    <w:rsid w:val="009B13DC"/>
    <w:rsid w:val="009B1B7F"/>
    <w:rsid w:val="009B4242"/>
    <w:rsid w:val="009B46D3"/>
    <w:rsid w:val="009B7616"/>
    <w:rsid w:val="009C0747"/>
    <w:rsid w:val="009C1D7D"/>
    <w:rsid w:val="009C1EF8"/>
    <w:rsid w:val="009C2385"/>
    <w:rsid w:val="009C39F1"/>
    <w:rsid w:val="009C62C2"/>
    <w:rsid w:val="009C6890"/>
    <w:rsid w:val="009C7C28"/>
    <w:rsid w:val="009D33BF"/>
    <w:rsid w:val="009D5B5A"/>
    <w:rsid w:val="009D676F"/>
    <w:rsid w:val="009D6C87"/>
    <w:rsid w:val="009D75A8"/>
    <w:rsid w:val="009E084F"/>
    <w:rsid w:val="009E17F6"/>
    <w:rsid w:val="009E2A2B"/>
    <w:rsid w:val="009E3852"/>
    <w:rsid w:val="009F1AE0"/>
    <w:rsid w:val="009F22D2"/>
    <w:rsid w:val="009F2EC1"/>
    <w:rsid w:val="009F60DE"/>
    <w:rsid w:val="009F6B1B"/>
    <w:rsid w:val="00A003BA"/>
    <w:rsid w:val="00A0112A"/>
    <w:rsid w:val="00A038EB"/>
    <w:rsid w:val="00A04315"/>
    <w:rsid w:val="00A111AB"/>
    <w:rsid w:val="00A21563"/>
    <w:rsid w:val="00A2280B"/>
    <w:rsid w:val="00A2293F"/>
    <w:rsid w:val="00A22A87"/>
    <w:rsid w:val="00A23EFF"/>
    <w:rsid w:val="00A240C7"/>
    <w:rsid w:val="00A25E71"/>
    <w:rsid w:val="00A304F2"/>
    <w:rsid w:val="00A30931"/>
    <w:rsid w:val="00A309C9"/>
    <w:rsid w:val="00A358FD"/>
    <w:rsid w:val="00A36A1D"/>
    <w:rsid w:val="00A40C8B"/>
    <w:rsid w:val="00A41C68"/>
    <w:rsid w:val="00A44BC5"/>
    <w:rsid w:val="00A46F58"/>
    <w:rsid w:val="00A506FE"/>
    <w:rsid w:val="00A56128"/>
    <w:rsid w:val="00A63307"/>
    <w:rsid w:val="00A7169C"/>
    <w:rsid w:val="00A722A4"/>
    <w:rsid w:val="00A83D01"/>
    <w:rsid w:val="00A866AC"/>
    <w:rsid w:val="00A9108B"/>
    <w:rsid w:val="00A97150"/>
    <w:rsid w:val="00A97CE7"/>
    <w:rsid w:val="00AA0C26"/>
    <w:rsid w:val="00AA152F"/>
    <w:rsid w:val="00AB74A8"/>
    <w:rsid w:val="00AB7731"/>
    <w:rsid w:val="00AC1810"/>
    <w:rsid w:val="00AC46D1"/>
    <w:rsid w:val="00AC7910"/>
    <w:rsid w:val="00AD4186"/>
    <w:rsid w:val="00AD5143"/>
    <w:rsid w:val="00AE07C1"/>
    <w:rsid w:val="00AE2950"/>
    <w:rsid w:val="00AE34A2"/>
    <w:rsid w:val="00AE4C9A"/>
    <w:rsid w:val="00AF2162"/>
    <w:rsid w:val="00AF346E"/>
    <w:rsid w:val="00B035A0"/>
    <w:rsid w:val="00B0364A"/>
    <w:rsid w:val="00B04D2A"/>
    <w:rsid w:val="00B10D16"/>
    <w:rsid w:val="00B15453"/>
    <w:rsid w:val="00B202E6"/>
    <w:rsid w:val="00B20BEA"/>
    <w:rsid w:val="00B2208E"/>
    <w:rsid w:val="00B22A0C"/>
    <w:rsid w:val="00B23435"/>
    <w:rsid w:val="00B26BF1"/>
    <w:rsid w:val="00B276F2"/>
    <w:rsid w:val="00B3001D"/>
    <w:rsid w:val="00B31104"/>
    <w:rsid w:val="00B31AAA"/>
    <w:rsid w:val="00B33E18"/>
    <w:rsid w:val="00B37B5A"/>
    <w:rsid w:val="00B412E8"/>
    <w:rsid w:val="00B46928"/>
    <w:rsid w:val="00B47967"/>
    <w:rsid w:val="00B514B2"/>
    <w:rsid w:val="00B522DA"/>
    <w:rsid w:val="00B5239B"/>
    <w:rsid w:val="00B5263E"/>
    <w:rsid w:val="00B549C0"/>
    <w:rsid w:val="00B62FC4"/>
    <w:rsid w:val="00B6388F"/>
    <w:rsid w:val="00B67125"/>
    <w:rsid w:val="00B67D88"/>
    <w:rsid w:val="00B77CEE"/>
    <w:rsid w:val="00B8046C"/>
    <w:rsid w:val="00B81F58"/>
    <w:rsid w:val="00B90581"/>
    <w:rsid w:val="00B91BCD"/>
    <w:rsid w:val="00B94661"/>
    <w:rsid w:val="00B954AF"/>
    <w:rsid w:val="00B96A0D"/>
    <w:rsid w:val="00BA0A3A"/>
    <w:rsid w:val="00BA0BBA"/>
    <w:rsid w:val="00BA3FEB"/>
    <w:rsid w:val="00BB0ADB"/>
    <w:rsid w:val="00BC1A08"/>
    <w:rsid w:val="00BC2BA9"/>
    <w:rsid w:val="00BC4D86"/>
    <w:rsid w:val="00BD141A"/>
    <w:rsid w:val="00BD1AD0"/>
    <w:rsid w:val="00BD1D0D"/>
    <w:rsid w:val="00BD5E77"/>
    <w:rsid w:val="00BE070C"/>
    <w:rsid w:val="00BE29F5"/>
    <w:rsid w:val="00BE4711"/>
    <w:rsid w:val="00BE7D91"/>
    <w:rsid w:val="00BF0E21"/>
    <w:rsid w:val="00BF6135"/>
    <w:rsid w:val="00C01F41"/>
    <w:rsid w:val="00C02A39"/>
    <w:rsid w:val="00C036D6"/>
    <w:rsid w:val="00C03F0A"/>
    <w:rsid w:val="00C063A9"/>
    <w:rsid w:val="00C10578"/>
    <w:rsid w:val="00C10E87"/>
    <w:rsid w:val="00C13937"/>
    <w:rsid w:val="00C317A1"/>
    <w:rsid w:val="00C32EEE"/>
    <w:rsid w:val="00C34354"/>
    <w:rsid w:val="00C367DF"/>
    <w:rsid w:val="00C37154"/>
    <w:rsid w:val="00C3766B"/>
    <w:rsid w:val="00C378DF"/>
    <w:rsid w:val="00C37F43"/>
    <w:rsid w:val="00C46A53"/>
    <w:rsid w:val="00C46B25"/>
    <w:rsid w:val="00C51676"/>
    <w:rsid w:val="00C552D2"/>
    <w:rsid w:val="00C552E1"/>
    <w:rsid w:val="00C57C36"/>
    <w:rsid w:val="00C57E09"/>
    <w:rsid w:val="00C612C7"/>
    <w:rsid w:val="00C65D44"/>
    <w:rsid w:val="00C67429"/>
    <w:rsid w:val="00C71205"/>
    <w:rsid w:val="00C71887"/>
    <w:rsid w:val="00C75489"/>
    <w:rsid w:val="00C7791B"/>
    <w:rsid w:val="00C81680"/>
    <w:rsid w:val="00C82E21"/>
    <w:rsid w:val="00C85A9F"/>
    <w:rsid w:val="00C9109E"/>
    <w:rsid w:val="00C919A2"/>
    <w:rsid w:val="00C93736"/>
    <w:rsid w:val="00C937C0"/>
    <w:rsid w:val="00C9587C"/>
    <w:rsid w:val="00CA01E3"/>
    <w:rsid w:val="00CA1C65"/>
    <w:rsid w:val="00CA342A"/>
    <w:rsid w:val="00CA6644"/>
    <w:rsid w:val="00CA73B4"/>
    <w:rsid w:val="00CB14FC"/>
    <w:rsid w:val="00CB31B2"/>
    <w:rsid w:val="00CB38E9"/>
    <w:rsid w:val="00CB7494"/>
    <w:rsid w:val="00CC029B"/>
    <w:rsid w:val="00CC1D7F"/>
    <w:rsid w:val="00CC2726"/>
    <w:rsid w:val="00CC4DAA"/>
    <w:rsid w:val="00CD1CDB"/>
    <w:rsid w:val="00CD380A"/>
    <w:rsid w:val="00CD410A"/>
    <w:rsid w:val="00CE1AD4"/>
    <w:rsid w:val="00CE7F25"/>
    <w:rsid w:val="00CF1FCC"/>
    <w:rsid w:val="00CF391A"/>
    <w:rsid w:val="00CF4D0F"/>
    <w:rsid w:val="00D043F6"/>
    <w:rsid w:val="00D04B1F"/>
    <w:rsid w:val="00D0578D"/>
    <w:rsid w:val="00D07A1E"/>
    <w:rsid w:val="00D14680"/>
    <w:rsid w:val="00D161F1"/>
    <w:rsid w:val="00D174CB"/>
    <w:rsid w:val="00D31023"/>
    <w:rsid w:val="00D3304F"/>
    <w:rsid w:val="00D37964"/>
    <w:rsid w:val="00D41B0B"/>
    <w:rsid w:val="00D46B6D"/>
    <w:rsid w:val="00D50350"/>
    <w:rsid w:val="00D50CB6"/>
    <w:rsid w:val="00D51D04"/>
    <w:rsid w:val="00D51F9C"/>
    <w:rsid w:val="00D52304"/>
    <w:rsid w:val="00D55147"/>
    <w:rsid w:val="00D55472"/>
    <w:rsid w:val="00D579A1"/>
    <w:rsid w:val="00D61703"/>
    <w:rsid w:val="00D6470A"/>
    <w:rsid w:val="00D64CEF"/>
    <w:rsid w:val="00D66E5A"/>
    <w:rsid w:val="00D70E23"/>
    <w:rsid w:val="00D82953"/>
    <w:rsid w:val="00D85228"/>
    <w:rsid w:val="00D85F57"/>
    <w:rsid w:val="00D87CFA"/>
    <w:rsid w:val="00D91D86"/>
    <w:rsid w:val="00DA75B5"/>
    <w:rsid w:val="00DB0179"/>
    <w:rsid w:val="00DB07ED"/>
    <w:rsid w:val="00DB0828"/>
    <w:rsid w:val="00DB1485"/>
    <w:rsid w:val="00DB3BE6"/>
    <w:rsid w:val="00DB5EA2"/>
    <w:rsid w:val="00DB77D8"/>
    <w:rsid w:val="00DC067E"/>
    <w:rsid w:val="00DC0A3B"/>
    <w:rsid w:val="00DC1173"/>
    <w:rsid w:val="00DC216A"/>
    <w:rsid w:val="00DC74FF"/>
    <w:rsid w:val="00DD3A1C"/>
    <w:rsid w:val="00DD7195"/>
    <w:rsid w:val="00DE3AE9"/>
    <w:rsid w:val="00DE3B7F"/>
    <w:rsid w:val="00DE4032"/>
    <w:rsid w:val="00DE4998"/>
    <w:rsid w:val="00DF4556"/>
    <w:rsid w:val="00DF5665"/>
    <w:rsid w:val="00DF69A6"/>
    <w:rsid w:val="00DF7AB5"/>
    <w:rsid w:val="00E01465"/>
    <w:rsid w:val="00E025FF"/>
    <w:rsid w:val="00E0394B"/>
    <w:rsid w:val="00E114BB"/>
    <w:rsid w:val="00E1767D"/>
    <w:rsid w:val="00E23F1E"/>
    <w:rsid w:val="00E25623"/>
    <w:rsid w:val="00E26F27"/>
    <w:rsid w:val="00E274D3"/>
    <w:rsid w:val="00E30193"/>
    <w:rsid w:val="00E313A5"/>
    <w:rsid w:val="00E361F1"/>
    <w:rsid w:val="00E42228"/>
    <w:rsid w:val="00E42A53"/>
    <w:rsid w:val="00E44F92"/>
    <w:rsid w:val="00E542B8"/>
    <w:rsid w:val="00E56DC4"/>
    <w:rsid w:val="00E57811"/>
    <w:rsid w:val="00E6118F"/>
    <w:rsid w:val="00E613B5"/>
    <w:rsid w:val="00E61F4C"/>
    <w:rsid w:val="00E657F5"/>
    <w:rsid w:val="00E72F97"/>
    <w:rsid w:val="00E75F6B"/>
    <w:rsid w:val="00E866D5"/>
    <w:rsid w:val="00E868FC"/>
    <w:rsid w:val="00E906B2"/>
    <w:rsid w:val="00E90888"/>
    <w:rsid w:val="00E921D8"/>
    <w:rsid w:val="00E92424"/>
    <w:rsid w:val="00E94830"/>
    <w:rsid w:val="00E949D3"/>
    <w:rsid w:val="00E95D42"/>
    <w:rsid w:val="00E97912"/>
    <w:rsid w:val="00E97A17"/>
    <w:rsid w:val="00E97FCF"/>
    <w:rsid w:val="00EA17BD"/>
    <w:rsid w:val="00EB034D"/>
    <w:rsid w:val="00EC1F97"/>
    <w:rsid w:val="00EC2910"/>
    <w:rsid w:val="00EC5EFE"/>
    <w:rsid w:val="00EC5FFB"/>
    <w:rsid w:val="00EC6FCF"/>
    <w:rsid w:val="00ED0075"/>
    <w:rsid w:val="00ED1396"/>
    <w:rsid w:val="00ED16F9"/>
    <w:rsid w:val="00ED1A28"/>
    <w:rsid w:val="00ED214A"/>
    <w:rsid w:val="00ED2ED2"/>
    <w:rsid w:val="00ED44C3"/>
    <w:rsid w:val="00ED60EF"/>
    <w:rsid w:val="00ED6252"/>
    <w:rsid w:val="00EE03CD"/>
    <w:rsid w:val="00EF4351"/>
    <w:rsid w:val="00EF5FED"/>
    <w:rsid w:val="00EF76F7"/>
    <w:rsid w:val="00F0025D"/>
    <w:rsid w:val="00F04CC7"/>
    <w:rsid w:val="00F04FD5"/>
    <w:rsid w:val="00F059B5"/>
    <w:rsid w:val="00F0611D"/>
    <w:rsid w:val="00F0690E"/>
    <w:rsid w:val="00F12986"/>
    <w:rsid w:val="00F13E74"/>
    <w:rsid w:val="00F15F40"/>
    <w:rsid w:val="00F17164"/>
    <w:rsid w:val="00F211F2"/>
    <w:rsid w:val="00F2154C"/>
    <w:rsid w:val="00F221A9"/>
    <w:rsid w:val="00F25ECA"/>
    <w:rsid w:val="00F26754"/>
    <w:rsid w:val="00F27E6D"/>
    <w:rsid w:val="00F3408F"/>
    <w:rsid w:val="00F36F24"/>
    <w:rsid w:val="00F41553"/>
    <w:rsid w:val="00F4267C"/>
    <w:rsid w:val="00F42855"/>
    <w:rsid w:val="00F47B79"/>
    <w:rsid w:val="00F52036"/>
    <w:rsid w:val="00F523EA"/>
    <w:rsid w:val="00F53167"/>
    <w:rsid w:val="00F541A1"/>
    <w:rsid w:val="00F55F76"/>
    <w:rsid w:val="00F60BB5"/>
    <w:rsid w:val="00F628E3"/>
    <w:rsid w:val="00F66C1A"/>
    <w:rsid w:val="00F7061C"/>
    <w:rsid w:val="00F81586"/>
    <w:rsid w:val="00F83DC3"/>
    <w:rsid w:val="00F866D3"/>
    <w:rsid w:val="00F872FF"/>
    <w:rsid w:val="00F928A7"/>
    <w:rsid w:val="00F92F2F"/>
    <w:rsid w:val="00F95EF3"/>
    <w:rsid w:val="00F968A3"/>
    <w:rsid w:val="00F96C4E"/>
    <w:rsid w:val="00F97A54"/>
    <w:rsid w:val="00F97F20"/>
    <w:rsid w:val="00FA1E26"/>
    <w:rsid w:val="00FA3005"/>
    <w:rsid w:val="00FA35AF"/>
    <w:rsid w:val="00FA6925"/>
    <w:rsid w:val="00FB0404"/>
    <w:rsid w:val="00FB5751"/>
    <w:rsid w:val="00FB6518"/>
    <w:rsid w:val="00FC13E1"/>
    <w:rsid w:val="00FC2C05"/>
    <w:rsid w:val="00FC5B91"/>
    <w:rsid w:val="00FC5BFC"/>
    <w:rsid w:val="00FC7E9B"/>
    <w:rsid w:val="00FD329A"/>
    <w:rsid w:val="00FD37BC"/>
    <w:rsid w:val="00FD7744"/>
    <w:rsid w:val="00FE3CE0"/>
    <w:rsid w:val="00FF190D"/>
    <w:rsid w:val="00FF36FF"/>
    <w:rsid w:val="00FF4444"/>
    <w:rsid w:val="00FF556A"/>
    <w:rsid w:val="00FF6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66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A0D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807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2A0D4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5F541D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555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07339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95554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locked/>
    <w:rsid w:val="00B37B5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F04F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E657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DB77D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156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68F8"/>
    <w:rPr>
      <w:rFonts w:ascii="Calibri" w:hAnsi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C3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3270"/>
    <w:rPr>
      <w:rFonts w:ascii="Tahoma" w:hAnsi="Tahoma" w:cs="Tahoma"/>
      <w:sz w:val="16"/>
      <w:szCs w:val="16"/>
      <w:lang w:eastAsia="en-US"/>
    </w:rPr>
  </w:style>
  <w:style w:type="character" w:customStyle="1" w:styleId="80">
    <w:name w:val="Заголовок 8 Знак"/>
    <w:basedOn w:val="a0"/>
    <w:link w:val="8"/>
    <w:rsid w:val="005F541D"/>
    <w:rPr>
      <w:i/>
      <w:iCs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D61703"/>
    <w:rPr>
      <w:color w:val="0000FF"/>
      <w:u w:val="single"/>
    </w:rPr>
  </w:style>
  <w:style w:type="paragraph" w:styleId="ad">
    <w:name w:val="Body Text Indent"/>
    <w:basedOn w:val="a"/>
    <w:link w:val="ae"/>
    <w:rsid w:val="00F41553"/>
    <w:pPr>
      <w:spacing w:before="120" w:after="120" w:line="240" w:lineRule="auto"/>
      <w:ind w:firstLine="709"/>
      <w:jc w:val="both"/>
    </w:pPr>
    <w:rPr>
      <w:rFonts w:ascii="Bookman Old Style" w:hAnsi="Bookman Old Style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F41553"/>
    <w:rPr>
      <w:rFonts w:ascii="Bookman Old Style" w:hAnsi="Bookman Old Style"/>
      <w:sz w:val="28"/>
    </w:rPr>
  </w:style>
  <w:style w:type="paragraph" w:styleId="af">
    <w:name w:val="No Spacing"/>
    <w:uiPriority w:val="1"/>
    <w:qFormat/>
    <w:rsid w:val="00F41553"/>
    <w:rPr>
      <w:rFonts w:ascii="Calibri" w:eastAsia="Calibri" w:hAnsi="Calibri"/>
      <w:sz w:val="22"/>
      <w:szCs w:val="22"/>
      <w:lang w:eastAsia="en-US"/>
    </w:rPr>
  </w:style>
  <w:style w:type="character" w:customStyle="1" w:styleId="ng-binding">
    <w:name w:val="ng-binding"/>
    <w:rsid w:val="008D43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830188"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3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0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3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CCE90-B7C4-413A-87CE-0203BC7F2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8365</TotalTime>
  <Pages>6</Pages>
  <Words>2495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17583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Admin</cp:lastModifiedBy>
  <cp:revision>335</cp:revision>
  <cp:lastPrinted>2020-05-06T08:52:00Z</cp:lastPrinted>
  <dcterms:created xsi:type="dcterms:W3CDTF">2018-10-17T08:27:00Z</dcterms:created>
  <dcterms:modified xsi:type="dcterms:W3CDTF">2020-06-15T11:43:00Z</dcterms:modified>
</cp:coreProperties>
</file>